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sCustomData="http://www.wps.cn/officeDocument/2013/wpsCustomData"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868" w:rsidRDefault="00D23C58">
      <w:pPr>
        <w:spacing w:line="360" w:lineRule="auto"/>
      </w:pPr>
      <w:bookmarkStart w:name="_GoBack" w:id="0"/>
      <w:bookmarkEnd w:id="0"/>
      <w:r>
        <w:rPr>
          <w:noProof/>
        </w:rPr>
        <w:drawing>
          <wp:inline distT="0" distB="0" distL="0" distR="0">
            <wp:extent cx="5273040" cy="4183380"/>
            <wp:effectExtent l="0" t="0" r="3810" b="7620"/>
            <wp:docPr id="2" name="图片 2" descr=" "/>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a:extLst>
                        <a:ext uri="{28A0092B-C50C-407E-A947-70E740481C1C}">
                          <a14:useLocalDpi xmlns:a14="http://schemas.microsoft.com/office/drawing/2010/main" val="0"/>
                        </a:ext>
                      </a:extLst>
                    </a:blip>
                    <a:srcRect b="43635"/>
                    <a:stretch>
                      <a:fillRect/>
                    </a:stretch>
                  </pic:blipFill>
                  <pic:spPr>
                    <a:xfrm>
                      <a:off x="0" y="0"/>
                      <a:ext cx="5273040" cy="4183380"/>
                    </a:xfrm>
                    <a:prstGeom prst="rect">
                      <a:avLst/>
                    </a:prstGeom>
                    <a:ln>
                      <a:noFill/>
                    </a:ln>
                  </pic:spPr>
                </pic:pic>
              </a:graphicData>
            </a:graphic>
          </wp:inline>
        </w:drawing>
      </w:r>
    </w:p>
    <w:p w:rsidR="00120868" w:rsidRDefault="00120868">
      <w:pPr>
        <w:spacing w:line="360" w:lineRule="auto"/>
      </w:pPr>
    </w:p>
    <w:p w:rsidR="00120868" w:rsidRDefault="00D23C58">
      <w:pPr>
        <w:spacing w:line="360" w:lineRule="auto"/>
        <w:ind w:firstLine="964" w:firstLineChars="200"/>
        <w:jc w:val="center"/>
        <w:rPr>
          <w:rFonts w:ascii="宋体" w:hAnsi="宋体"/>
          <w:b/>
          <w:sz w:val="48"/>
          <w:szCs w:val="48"/>
        </w:rPr>
      </w:pPr>
      <w:r>
        <w:rPr>
          <w:rFonts w:hint="eastAsia" w:ascii="宋体" w:hAnsi="宋体"/>
          <w:b/>
          <w:sz w:val="48"/>
          <w:szCs w:val="48"/>
        </w:rPr>
        <w:t>《大家排好队》</w:t>
      </w:r>
    </w:p>
    <w:p w:rsidR="00120868" w:rsidRDefault="00D23C58">
      <w:pPr>
        <w:spacing w:line="360" w:lineRule="auto"/>
        <w:ind w:firstLine="602" w:firstLineChars="200"/>
        <w:jc w:val="center"/>
        <w:rPr>
          <w:rFonts w:ascii="宋体" w:hAnsi="宋体"/>
          <w:b/>
          <w:sz w:val="48"/>
          <w:szCs w:val="48"/>
        </w:rPr>
      </w:pPr>
      <w:r>
        <w:rPr>
          <w:rFonts w:ascii="宋体" w:hAnsi="宋体"/>
          <w:b/>
          <w:noProof/>
          <w:sz w:val="30"/>
          <w:szCs w:val="30"/>
        </w:rPr>
        <mc:AlternateContent>
          <mc:Choice Requires="wps">
            <w:drawing>
              <wp:anchor distT="0" distB="0" distL="114300" distR="114300" simplePos="0" relativeHeight="251659264" behindDoc="0" locked="0" layoutInCell="1" allowOverlap="1">
                <wp:simplePos x="0" y="0"/>
                <wp:positionH relativeFrom="column">
                  <wp:posOffset>-2540</wp:posOffset>
                </wp:positionH>
                <wp:positionV relativeFrom="paragraph">
                  <wp:posOffset>277495</wp:posOffset>
                </wp:positionV>
                <wp:extent cx="1647190" cy="351155"/>
                <wp:effectExtent l="0" t="0" r="124460" b="10795"/>
                <wp:wrapNone/>
                <wp:docPr id="14" name="圆角矩形 14"/>
                <wp:cNvGraphicFramePr/>
                <a:graphic xmlns:a="http://schemas.openxmlformats.org/drawingml/2006/main">
                  <a:graphicData uri="http://schemas.microsoft.com/office/word/2010/wordprocessingShape">
                    <wps:wsp>
                      <wps:cNvSpPr/>
                      <wps:spPr>
                        <a:xfrm>
                          <a:off x="0" y="0"/>
                          <a:ext cx="1647190" cy="351155"/>
                        </a:xfrm>
                        <a:prstGeom prst="roundRect">
                          <a:avLst/>
                        </a:prstGeom>
                        <a:solidFill>
                          <a:schemeClr val="bg1"/>
                        </a:solidFill>
                        <a:ln w="12700">
                          <a:solidFill>
                            <a:srgbClr val="C00000"/>
                          </a:solidFill>
                        </a:ln>
                        <a:effectLst>
                          <a:outerShdw dir="18900000" sy="23000" kx="-1200000" algn="b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120868" w:rsidRDefault="00D23C58">
                            <w:pPr>
                              <w:pStyle w:val="11"/>
                              <w:numPr>
                                <w:ilvl w:val="0"/>
                                <w:numId w:val="1"/>
                              </w:numPr>
                              <w:ind w:firstLineChars="0"/>
                              <w:jc w:val="left"/>
                              <w:rPr>
                                <w:b/>
                                <w:color w:val="C00000"/>
                                <w:sz w:val="24"/>
                              </w:rPr>
                            </w:pPr>
                            <w:r>
                              <w:rPr>
                                <w:rFonts w:hint="eastAsia"/>
                                <w:b/>
                                <w:color w:val="C00000"/>
                                <w:sz w:val="24"/>
                              </w:rPr>
                              <w:t>教材分析</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style="position:absolute;left:0pt;margin-left:-0.2pt;margin-top:21.85pt;height:27.65pt;width:129.7pt;z-index:251659264;v-text-anchor:middle;mso-width-relative:page;mso-height-relative:page;" coordsize="21600,21600" o:spid="_x0000_s1026" filled="t" fillcolor="#CCE8CF [3212]" stroked="t" o:spt="2" arcsize="0.166666666666667" o:gfxdata="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">
                <v:fill on="t" focussize="0,0"/>
                <v:stroke weight="1pt" color="#C00000 [3204]" joinstyle="round"/>
                <v:imagedata o:title=""/>
                <o:lock v:ext="edit" aspectratio="f"/>
                <v:shadow on="t" type="perspective" color="#000000" opacity="13107f" offset="0pt,0pt" origin="-32768f,32768f" matrix="65536f,-27758f,0f,15073f"/>
                <v:textbox>
                  <w:txbxContent>
                    <w:p>
                      <w:pPr>
                        <w:pStyle w:val="19"/>
                        <w:numPr>
                          <w:ilvl w:val="0"/>
                          <w:numId w:val="1"/>
                        </w:numPr>
                        <w:ind w:firstLineChars="0"/>
                        <w:jc w:val="left"/>
                        <w:rPr>
                          <w:b/>
                          <w:color w:val="C00000"/>
                          <w:sz w:val="24"/>
                        </w:rPr>
                      </w:pPr>
                      <w:r>
                        <w:rPr>
                          <w:rFonts w:hint="eastAsia"/>
                          <w:b/>
                          <w:color w:val="C00000"/>
                          <w:sz w:val="24"/>
                        </w:rPr>
                        <w:t>教材分析</w:t>
                      </w:r>
                    </w:p>
                  </w:txbxContent>
                </v:textbox>
              </v:roundrect>
            </w:pict>
          </mc:Fallback>
        </mc:AlternateContent>
      </w:r>
    </w:p>
    <w:p w:rsidR="00120868" w:rsidRDefault="00120868">
      <w:pPr>
        <w:spacing w:line="360" w:lineRule="auto"/>
        <w:rPr>
          <w:rFonts w:ascii="宋体" w:hAnsi="宋体"/>
          <w:szCs w:val="21"/>
        </w:rPr>
      </w:pPr>
    </w:p>
    <w:p w:rsidRPr="00CA17A8" w:rsidR="00CA17A8" w:rsidP="00CA17A8" w:rsidRDefault="00D23C58">
      <w:pPr>
        <w:spacing w:line="360" w:lineRule="auto"/>
        <w:ind w:firstLine="420" w:firstLineChars="200"/>
        <w:rPr>
          <w:rFonts w:ascii="宋体" w:hAnsi="宋体"/>
          <w:szCs w:val="21"/>
        </w:rPr>
      </w:pPr>
      <w:r>
        <w:rPr>
          <w:rFonts w:hint="eastAsia" w:ascii="宋体" w:hAnsi="宋体"/>
          <w:szCs w:val="21"/>
        </w:rPr>
        <w:t>本课是二年级《道德与法治》第二单元《我们的班级》的第一课。</w:t>
      </w:r>
      <w:r w:rsidRPr="00CA17A8" w:rsidR="00CA17A8">
        <w:rPr>
          <w:rFonts w:hint="eastAsia" w:ascii="宋体" w:hAnsi="宋体"/>
          <w:szCs w:val="21"/>
        </w:rPr>
        <w:t>教材首先从学生熟悉的生活情境</w:t>
      </w:r>
      <w:r w:rsidR="00CA17A8">
        <w:rPr>
          <w:rFonts w:hint="eastAsia" w:ascii="宋体" w:hAnsi="宋体"/>
          <w:szCs w:val="21"/>
        </w:rPr>
        <w:t>——发放作业本</w:t>
      </w:r>
      <w:r w:rsidRPr="00CA17A8" w:rsidR="00CA17A8">
        <w:rPr>
          <w:rFonts w:hint="eastAsia" w:ascii="宋体" w:hAnsi="宋体"/>
          <w:szCs w:val="21"/>
        </w:rPr>
        <w:t>引入，让学生联系生活经验，为</w:t>
      </w:r>
      <w:r w:rsidR="00CA17A8">
        <w:rPr>
          <w:rFonts w:hint="eastAsia" w:ascii="宋体" w:hAnsi="宋体"/>
          <w:szCs w:val="21"/>
        </w:rPr>
        <w:t>理解排队的好处</w:t>
      </w:r>
      <w:r w:rsidRPr="00CA17A8" w:rsidR="00CA17A8">
        <w:rPr>
          <w:rFonts w:hint="eastAsia" w:ascii="宋体" w:hAnsi="宋体"/>
          <w:szCs w:val="21"/>
        </w:rPr>
        <w:t>做好铺垫。</w:t>
      </w:r>
    </w:p>
    <w:p w:rsidR="00CA17A8" w:rsidP="00CA17A8" w:rsidRDefault="00CA17A8">
      <w:pPr>
        <w:spacing w:line="360" w:lineRule="auto"/>
        <w:ind w:firstLine="420" w:firstLineChars="200"/>
        <w:rPr>
          <w:rFonts w:ascii="宋体" w:hAnsi="宋体"/>
          <w:szCs w:val="21"/>
        </w:rPr>
      </w:pPr>
      <w:r w:rsidRPr="00CA17A8">
        <w:rPr>
          <w:rFonts w:hint="eastAsia" w:ascii="宋体" w:hAnsi="宋体"/>
          <w:szCs w:val="21"/>
        </w:rPr>
        <w:t>本课的教学注重以学生为主体，教师为主导的教学理念，让学生独立的探索</w:t>
      </w:r>
      <w:r>
        <w:rPr>
          <w:rFonts w:hint="eastAsia" w:ascii="宋体" w:hAnsi="宋体"/>
          <w:szCs w:val="21"/>
        </w:rPr>
        <w:t>发放作业的最佳方式</w:t>
      </w:r>
      <w:r w:rsidRPr="00CA17A8">
        <w:rPr>
          <w:rFonts w:hint="eastAsia" w:ascii="宋体" w:hAnsi="宋体"/>
          <w:szCs w:val="21"/>
        </w:rPr>
        <w:t>，在交流的过程中通过对比</w:t>
      </w:r>
      <w:r>
        <w:rPr>
          <w:rFonts w:hint="eastAsia" w:ascii="宋体" w:hAnsi="宋体"/>
          <w:szCs w:val="21"/>
        </w:rPr>
        <w:t>得出“还是排队好”的结论</w:t>
      </w:r>
      <w:r w:rsidRPr="00CA17A8">
        <w:rPr>
          <w:rFonts w:hint="eastAsia" w:ascii="宋体" w:hAnsi="宋体"/>
          <w:szCs w:val="21"/>
        </w:rPr>
        <w:t>。并且注重细节的引导，如：</w:t>
      </w:r>
      <w:r>
        <w:rPr>
          <w:rFonts w:hint="eastAsia" w:ascii="宋体" w:hAnsi="宋体"/>
          <w:szCs w:val="21"/>
        </w:rPr>
        <w:t>哪些地方要排队</w:t>
      </w:r>
      <w:r w:rsidRPr="00CA17A8">
        <w:rPr>
          <w:rFonts w:hint="eastAsia" w:ascii="宋体" w:hAnsi="宋体"/>
          <w:szCs w:val="21"/>
        </w:rPr>
        <w:t>，怎么</w:t>
      </w:r>
      <w:r>
        <w:rPr>
          <w:rFonts w:hint="eastAsia" w:ascii="宋体" w:hAnsi="宋体"/>
          <w:szCs w:val="21"/>
        </w:rPr>
        <w:t>排队好</w:t>
      </w:r>
      <w:r w:rsidRPr="00CA17A8">
        <w:rPr>
          <w:rFonts w:hint="eastAsia" w:ascii="宋体" w:hAnsi="宋体"/>
          <w:szCs w:val="21"/>
        </w:rPr>
        <w:t>等等。</w:t>
      </w:r>
    </w:p>
    <w:p w:rsidR="00120868" w:rsidP="00CA17A8" w:rsidRDefault="00D23C58">
      <w:pPr>
        <w:spacing w:line="360" w:lineRule="auto"/>
        <w:ind w:firstLine="602" w:firstLineChars="200"/>
        <w:rPr>
          <w:rFonts w:ascii="宋体" w:hAnsi="宋体"/>
        </w:rPr>
      </w:pPr>
      <w:r>
        <w:rPr>
          <w:rFonts w:ascii="宋体" w:hAnsi="宋体"/>
          <w:b/>
          <w:noProof/>
          <w:sz w:val="30"/>
          <w:szCs w:val="30"/>
        </w:rPr>
        <mc:AlternateContent>
          <mc:Choice Requires="wps">
            <w:drawing>
              <wp:anchor distT="0" distB="0" distL="114300" distR="114300" simplePos="0" relativeHeight="251661312" behindDoc="0" locked="0" layoutInCell="1" allowOverlap="1" wp14:editId="3451C5E7" wp14:anchorId="35EBDB88">
                <wp:simplePos x="0" y="0"/>
                <wp:positionH relativeFrom="column">
                  <wp:posOffset>-75565</wp:posOffset>
                </wp:positionH>
                <wp:positionV relativeFrom="paragraph">
                  <wp:posOffset>160655</wp:posOffset>
                </wp:positionV>
                <wp:extent cx="1646555" cy="350520"/>
                <wp:effectExtent l="0" t="0" r="125095" b="11430"/>
                <wp:wrapNone/>
                <wp:docPr id="15" name="圆角矩形 15"/>
                <wp:cNvGraphicFramePr/>
                <a:graphic xmlns:a="http://schemas.openxmlformats.org/drawingml/2006/main">
                  <a:graphicData uri="http://schemas.microsoft.com/office/word/2010/wordprocessingShape">
                    <wps:wsp>
                      <wps:cNvSpPr/>
                      <wps:spPr>
                        <a:xfrm>
                          <a:off x="0" y="0"/>
                          <a:ext cx="1646555" cy="350520"/>
                        </a:xfrm>
                        <a:prstGeom prst="roundRect">
                          <a:avLst/>
                        </a:prstGeom>
                        <a:solidFill>
                          <a:schemeClr val="bg1"/>
                        </a:solidFill>
                        <a:ln w="12700">
                          <a:solidFill>
                            <a:srgbClr val="C00000"/>
                          </a:solidFill>
                        </a:ln>
                        <a:effectLst>
                          <a:outerShdw dir="18900000" sy="23000" kx="-1200000" algn="b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120868" w:rsidRDefault="00D23C58">
                            <w:pPr>
                              <w:pStyle w:val="11"/>
                              <w:numPr>
                                <w:ilvl w:val="0"/>
                                <w:numId w:val="1"/>
                              </w:numPr>
                              <w:ind w:firstLineChars="0"/>
                              <w:jc w:val="left"/>
                              <w:rPr>
                                <w:b/>
                                <w:color w:val="C00000"/>
                                <w:sz w:val="24"/>
                              </w:rPr>
                            </w:pPr>
                            <w:r>
                              <w:rPr>
                                <w:rFonts w:hint="eastAsia"/>
                                <w:b/>
                                <w:color w:val="C00000"/>
                                <w:sz w:val="24"/>
                              </w:rPr>
                              <w:t>教学目标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style="position:absolute;left:0pt;margin-left:-5.95pt;margin-top:12.65pt;height:27.6pt;width:129.65pt;z-index:251661312;v-text-anchor:middle;mso-width-relative:page;mso-height-relative:page;" coordsize="21600,21600" o:spid="_x0000_s1026" filled="t" fillcolor="#CCE8CF [3212]" stroked="t" o:spt="2" arcsize="0.166666666666667" o:gfxdata="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BPu2Jo2AAAAAkBAAAPAAAAAAAAAAEA&#10;IAAAACIAAABkcnMvZG93bnJldi54bWxQSwECFAAUAAAACACHTuJAQN5ZX7oCAABZBQAADgAAAAAA&#10;AAABACAAAAAnAQAAZHJzL2Uyb0RvYy54bWxQSwUGAAAAAAYABgBZAQAAUwYAAAAA&#10;">
                <v:fill on="t" focussize="0,0"/>
                <v:stroke weight="1pt" color="#C00000 [3204]" joinstyle="round"/>
                <v:imagedata o:title=""/>
                <o:lock v:ext="edit" aspectratio="f"/>
                <v:shadow on="t" type="perspective" color="#000000" opacity="13107f" offset="0pt,0pt" origin="-32768f,32768f" matrix="65536f,-27758f,0f,15073f"/>
                <v:textbox>
                  <w:txbxContent>
                    <w:p>
                      <w:pPr>
                        <w:pStyle w:val="19"/>
                        <w:numPr>
                          <w:ilvl w:val="0"/>
                          <w:numId w:val="1"/>
                        </w:numPr>
                        <w:ind w:firstLineChars="0"/>
                        <w:jc w:val="left"/>
                        <w:rPr>
                          <w:b/>
                          <w:color w:val="C00000"/>
                          <w:sz w:val="24"/>
                        </w:rPr>
                      </w:pPr>
                      <w:r>
                        <w:rPr>
                          <w:rFonts w:hint="eastAsia"/>
                          <w:b/>
                          <w:color w:val="C00000"/>
                          <w:sz w:val="24"/>
                        </w:rPr>
                        <w:t>教学目标</w:t>
                      </w:r>
                    </w:p>
                  </w:txbxContent>
                </v:textbox>
              </v:roundrect>
            </w:pict>
          </mc:Fallback>
        </mc:AlternateContent>
      </w:r>
    </w:p>
    <w:p w:rsidR="00120868" w:rsidRDefault="00120868">
      <w:pPr>
        <w:spacing w:line="360" w:lineRule="auto"/>
        <w:ind w:firstLine="420" w:firstLineChars="200"/>
        <w:rPr>
          <w:rFonts w:ascii="宋体" w:hAnsi="宋体"/>
        </w:rPr>
      </w:pPr>
    </w:p>
    <w:p w:rsidR="00120868" w:rsidRDefault="00D23C58">
      <w:pPr>
        <w:spacing w:line="360" w:lineRule="auto"/>
        <w:ind w:firstLine="420" w:firstLineChars="200"/>
        <w:rPr>
          <w:rFonts w:ascii="宋体" w:hAnsi="宋体"/>
        </w:rPr>
      </w:pPr>
      <w:r>
        <w:rPr>
          <w:rFonts w:hint="eastAsia" w:ascii="宋体" w:hAnsi="宋体"/>
        </w:rPr>
        <w:t>【知识与能力目标】</w:t>
      </w:r>
    </w:p>
    <w:p w:rsidRPr="00CA17A8" w:rsidR="00CA17A8" w:rsidP="00CA17A8" w:rsidRDefault="00CA17A8">
      <w:pPr>
        <w:spacing w:line="360" w:lineRule="auto"/>
        <w:ind w:firstLine="420" w:firstLineChars="200"/>
        <w:rPr>
          <w:rFonts w:ascii="宋体" w:hAnsi="宋体"/>
        </w:rPr>
      </w:pPr>
      <w:r>
        <w:rPr>
          <w:rFonts w:hint="eastAsia" w:ascii="宋体" w:hAnsi="宋体"/>
        </w:rPr>
        <w:t>结合社会生活实际，帮助学生了解排队的基本行为规则。</w:t>
      </w:r>
    </w:p>
    <w:p w:rsidR="00120868" w:rsidRDefault="00D23C58">
      <w:pPr>
        <w:spacing w:line="360" w:lineRule="auto"/>
        <w:ind w:firstLine="420" w:firstLineChars="200"/>
        <w:rPr>
          <w:rFonts w:ascii="宋体" w:hAnsi="宋体"/>
        </w:rPr>
      </w:pPr>
      <w:r>
        <w:rPr>
          <w:rFonts w:hint="eastAsia" w:ascii="宋体" w:hAnsi="宋体"/>
        </w:rPr>
        <w:t>【过程与方法目标】</w:t>
      </w:r>
    </w:p>
    <w:p w:rsidR="00CA17A8" w:rsidRDefault="00D23C58">
      <w:pPr>
        <w:spacing w:line="360" w:lineRule="auto"/>
        <w:ind w:firstLine="420" w:firstLineChars="200"/>
        <w:rPr>
          <w:rFonts w:ascii="宋体" w:hAnsi="宋体"/>
        </w:rPr>
      </w:pPr>
      <w:r>
        <w:rPr>
          <w:rFonts w:hint="eastAsia" w:ascii="宋体" w:hAnsi="宋体"/>
        </w:rPr>
        <w:lastRenderedPageBreak/>
        <w:t>在活动中</w:t>
      </w:r>
      <w:r w:rsidR="00CA17A8">
        <w:rPr>
          <w:rFonts w:hint="eastAsia" w:ascii="宋体" w:hAnsi="宋体"/>
        </w:rPr>
        <w:t>体验集体排队的快乐，</w:t>
      </w:r>
      <w:r w:rsidRPr="00CA17A8" w:rsidR="00CA17A8">
        <w:rPr>
          <w:rFonts w:hint="eastAsia" w:ascii="宋体" w:hAnsi="宋体"/>
        </w:rPr>
        <w:t>懂得遵守排队的规则。</w:t>
      </w:r>
    </w:p>
    <w:p w:rsidR="00120868" w:rsidRDefault="00D23C58">
      <w:pPr>
        <w:spacing w:line="360" w:lineRule="auto"/>
        <w:ind w:firstLine="420" w:firstLineChars="200"/>
        <w:rPr>
          <w:rFonts w:ascii="宋体" w:hAnsi="宋体"/>
        </w:rPr>
      </w:pPr>
      <w:r>
        <w:rPr>
          <w:rFonts w:hint="eastAsia" w:ascii="宋体" w:hAnsi="宋体"/>
        </w:rPr>
        <w:t>【情感态度价值观目标】</w:t>
      </w:r>
    </w:p>
    <w:p w:rsidRPr="00CA17A8" w:rsidR="00CA17A8" w:rsidP="00CA17A8" w:rsidRDefault="00CA17A8">
      <w:pPr>
        <w:spacing w:line="360" w:lineRule="auto"/>
        <w:ind w:firstLine="420" w:firstLineChars="200"/>
        <w:rPr>
          <w:rFonts w:ascii="宋体" w:hAnsi="宋体"/>
        </w:rPr>
      </w:pPr>
      <w:r>
        <w:rPr>
          <w:rFonts w:hint="eastAsia" w:ascii="宋体" w:hAnsi="宋体"/>
        </w:rPr>
        <w:t>感受集体活动中秩序的重要性，</w:t>
      </w:r>
      <w:r w:rsidRPr="00CA17A8">
        <w:rPr>
          <w:rFonts w:hint="eastAsia" w:ascii="宋体" w:hAnsi="宋体"/>
        </w:rPr>
        <w:t>养成自觉排队的好习惯。</w:t>
      </w:r>
    </w:p>
    <w:p w:rsidR="00120868" w:rsidP="00CA17A8" w:rsidRDefault="00D23C58">
      <w:pPr>
        <w:pStyle w:val="a7"/>
        <w:spacing w:before="0" w:beforeAutospacing="0" w:after="0" w:afterAutospacing="0" w:line="360" w:lineRule="auto"/>
        <w:ind w:firstLine="602" w:firstLineChars="200"/>
        <w:rPr>
          <w:rFonts w:cs="Times New Roman"/>
          <w:kern w:val="2"/>
          <w:sz w:val="21"/>
        </w:rPr>
      </w:pPr>
      <w:r>
        <w:rPr>
          <w:b/>
          <w:noProof/>
          <w:sz w:val="30"/>
          <w:szCs w:val="30"/>
        </w:rPr>
        <mc:AlternateContent>
          <mc:Choice Requires="wps">
            <w:drawing>
              <wp:anchor distT="0" distB="0" distL="114300" distR="114300" simplePos="0" relativeHeight="251663360" behindDoc="0" locked="0" layoutInCell="1" allowOverlap="1" wp14:editId="42E8D389" wp14:anchorId="076EDB89">
                <wp:simplePos x="0" y="0"/>
                <wp:positionH relativeFrom="column">
                  <wp:posOffset>8255</wp:posOffset>
                </wp:positionH>
                <wp:positionV relativeFrom="paragraph">
                  <wp:posOffset>139065</wp:posOffset>
                </wp:positionV>
                <wp:extent cx="1646555" cy="350520"/>
                <wp:effectExtent l="0" t="0" r="125095" b="11430"/>
                <wp:wrapNone/>
                <wp:docPr id="16" name="圆角矩形 16"/>
                <wp:cNvGraphicFramePr/>
                <a:graphic xmlns:a="http://schemas.openxmlformats.org/drawingml/2006/main">
                  <a:graphicData uri="http://schemas.microsoft.com/office/word/2010/wordprocessingShape">
                    <wps:wsp>
                      <wps:cNvSpPr/>
                      <wps:spPr>
                        <a:xfrm>
                          <a:off x="0" y="0"/>
                          <a:ext cx="1646555" cy="350520"/>
                        </a:xfrm>
                        <a:prstGeom prst="roundRect">
                          <a:avLst/>
                        </a:prstGeom>
                        <a:solidFill>
                          <a:schemeClr val="bg1"/>
                        </a:solidFill>
                        <a:ln w="12700">
                          <a:solidFill>
                            <a:srgbClr val="C00000"/>
                          </a:solidFill>
                        </a:ln>
                        <a:effectLst>
                          <a:outerShdw dir="18900000" sy="23000" kx="-1200000" algn="b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120868" w:rsidRDefault="00D23C58">
                            <w:pPr>
                              <w:pStyle w:val="11"/>
                              <w:numPr>
                                <w:ilvl w:val="0"/>
                                <w:numId w:val="1"/>
                              </w:numPr>
                              <w:ind w:firstLineChars="0"/>
                              <w:jc w:val="left"/>
                              <w:rPr>
                                <w:b/>
                                <w:color w:val="C00000"/>
                                <w:sz w:val="24"/>
                              </w:rPr>
                            </w:pPr>
                            <w:r>
                              <w:rPr>
                                <w:rFonts w:hint="eastAsia"/>
                                <w:b/>
                                <w:color w:val="C00000"/>
                                <w:sz w:val="24"/>
                              </w:rPr>
                              <w:t>教学重难点</w:t>
                            </w:r>
                          </w:p>
                          <w:p w:rsidR="00120868" w:rsidRDefault="00120868">
                            <w:pPr>
                              <w:pStyle w:val="11"/>
                              <w:numPr>
                                <w:ilvl w:val="0"/>
                                <w:numId w:val="1"/>
                              </w:numPr>
                              <w:ind w:firstLineChars="0"/>
                              <w:jc w:val="left"/>
                              <w:rPr>
                                <w:b/>
                                <w:color w:val="C00000"/>
                                <w:sz w:val="24"/>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style="position:absolute;left:0pt;margin-left:0.65pt;margin-top:10.95pt;height:27.6pt;width:129.65pt;z-index:251663360;v-text-anchor:middle;mso-width-relative:page;mso-height-relative:page;" coordsize="21600,21600" o:spid="_x0000_s1026" filled="t" fillcolor="#CCE8CF [3212]" stroked="t" o:spt="2" arcsize="0.166666666666667" o:gfxdata="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">
                <v:fill on="t" focussize="0,0"/>
                <v:stroke weight="1pt" color="#C00000 [3204]" joinstyle="round"/>
                <v:imagedata o:title=""/>
                <o:lock v:ext="edit" aspectratio="f"/>
                <v:shadow on="t" type="perspective" color="#000000" opacity="13107f" offset="0pt,0pt" origin="-32768f,32768f" matrix="65536f,-27758f,0f,15073f"/>
                <v:textbox>
                  <w:txbxContent>
                    <w:p>
                      <w:pPr>
                        <w:pStyle w:val="19"/>
                        <w:numPr>
                          <w:ilvl w:val="0"/>
                          <w:numId w:val="1"/>
                        </w:numPr>
                        <w:ind w:firstLineChars="0"/>
                        <w:jc w:val="left"/>
                        <w:rPr>
                          <w:b/>
                          <w:color w:val="C00000"/>
                          <w:sz w:val="24"/>
                        </w:rPr>
                      </w:pPr>
                      <w:r>
                        <w:rPr>
                          <w:rFonts w:hint="eastAsia"/>
                          <w:b/>
                          <w:color w:val="C00000"/>
                          <w:sz w:val="24"/>
                        </w:rPr>
                        <w:t>教学重难点</w:t>
                      </w:r>
                    </w:p>
                    <w:p>
                      <w:pPr>
                        <w:pStyle w:val="19"/>
                        <w:numPr>
                          <w:ilvl w:val="0"/>
                          <w:numId w:val="1"/>
                        </w:numPr>
                        <w:ind w:firstLineChars="0"/>
                        <w:jc w:val="left"/>
                        <w:rPr>
                          <w:b/>
                          <w:color w:val="C00000"/>
                          <w:sz w:val="24"/>
                        </w:rPr>
                      </w:pPr>
                    </w:p>
                  </w:txbxContent>
                </v:textbox>
              </v:roundrect>
            </w:pict>
          </mc:Fallback>
        </mc:AlternateContent>
      </w:r>
    </w:p>
    <w:p w:rsidR="00120868" w:rsidRDefault="00120868">
      <w:pPr>
        <w:spacing w:line="360" w:lineRule="auto"/>
        <w:ind w:firstLine="420" w:firstLineChars="200"/>
        <w:rPr>
          <w:rFonts w:ascii="宋体" w:hAnsi="宋体"/>
        </w:rPr>
      </w:pPr>
    </w:p>
    <w:p w:rsidR="00120868" w:rsidRDefault="00D23C58">
      <w:pPr>
        <w:spacing w:line="360" w:lineRule="auto"/>
        <w:ind w:firstLine="420" w:firstLineChars="200"/>
        <w:rPr>
          <w:rFonts w:ascii="宋体" w:hAnsi="宋体"/>
        </w:rPr>
      </w:pPr>
      <w:r>
        <w:rPr>
          <w:rFonts w:hint="eastAsia" w:ascii="宋体" w:hAnsi="宋体"/>
        </w:rPr>
        <w:t>【</w:t>
      </w:r>
      <w:r>
        <w:rPr>
          <w:rFonts w:hint="eastAsia" w:ascii="宋体" w:hAnsi="宋体"/>
          <w:szCs w:val="21"/>
        </w:rPr>
        <w:t>教学重点</w:t>
      </w:r>
      <w:r>
        <w:rPr>
          <w:rFonts w:hint="eastAsia" w:ascii="宋体" w:hAnsi="宋体"/>
        </w:rPr>
        <w:t>】</w:t>
      </w:r>
    </w:p>
    <w:p w:rsidR="00CA17A8" w:rsidP="00CA17A8" w:rsidRDefault="00CA17A8">
      <w:pPr>
        <w:pStyle w:val="a7"/>
        <w:spacing w:before="0" w:beforeAutospacing="0" w:after="0" w:afterAutospacing="0" w:line="360" w:lineRule="auto"/>
        <w:ind w:firstLine="420" w:firstLineChars="200"/>
        <w:rPr>
          <w:rFonts w:ascii="Times New Roman" w:hAnsi="Times New Roman" w:cs="Times New Roman"/>
          <w:kern w:val="2"/>
          <w:sz w:val="21"/>
        </w:rPr>
      </w:pPr>
      <w:r w:rsidRPr="00CA17A8">
        <w:rPr>
          <w:rFonts w:hint="eastAsia" w:ascii="Times New Roman" w:hAnsi="Times New Roman" w:cs="Times New Roman"/>
          <w:kern w:val="2"/>
          <w:sz w:val="21"/>
        </w:rPr>
        <w:t>学会排队，懂得遵守排队的规则。</w:t>
      </w:r>
    </w:p>
    <w:p w:rsidR="00120868" w:rsidP="00CA17A8" w:rsidRDefault="00D23C58">
      <w:pPr>
        <w:pStyle w:val="a7"/>
        <w:spacing w:before="0" w:beforeAutospacing="0" w:after="0" w:afterAutospacing="0" w:line="360" w:lineRule="auto"/>
        <w:ind w:firstLine="420" w:firstLineChars="200"/>
        <w:rPr>
          <w:rFonts w:cs="Times New Roman"/>
          <w:kern w:val="2"/>
          <w:sz w:val="21"/>
        </w:rPr>
      </w:pPr>
      <w:r>
        <w:rPr>
          <w:rFonts w:hint="eastAsia" w:cs="Times New Roman"/>
          <w:kern w:val="2"/>
          <w:sz w:val="21"/>
        </w:rPr>
        <w:t>【教学难点】</w:t>
      </w:r>
    </w:p>
    <w:p w:rsidR="00CA17A8" w:rsidP="00CA17A8" w:rsidRDefault="00CA17A8">
      <w:pPr>
        <w:spacing w:line="360" w:lineRule="auto"/>
        <w:ind w:firstLine="420" w:firstLineChars="200"/>
        <w:rPr>
          <w:rFonts w:ascii="宋体" w:hAnsi="宋体"/>
        </w:rPr>
      </w:pPr>
      <w:r>
        <w:rPr>
          <w:rFonts w:hint="eastAsia" w:ascii="宋体" w:hAnsi="宋体"/>
        </w:rPr>
        <w:t>感受集体活动中秩序的重要性。</w:t>
      </w:r>
    </w:p>
    <w:p w:rsidR="00120868" w:rsidP="00CA17A8" w:rsidRDefault="00D23C58">
      <w:pPr>
        <w:spacing w:line="360" w:lineRule="auto"/>
        <w:ind w:firstLine="602" w:firstLineChars="200"/>
        <w:rPr>
          <w:rFonts w:ascii="宋体" w:hAnsi="宋体"/>
          <w:szCs w:val="21"/>
        </w:rPr>
      </w:pPr>
      <w:r>
        <w:rPr>
          <w:rFonts w:ascii="宋体" w:hAnsi="宋体"/>
          <w:b/>
          <w:noProof/>
          <w:sz w:val="30"/>
          <w:szCs w:val="30"/>
        </w:rPr>
        <mc:AlternateContent>
          <mc:Choice Requires="wps">
            <w:drawing>
              <wp:anchor distT="0" distB="0" distL="114300" distR="114300" simplePos="0" relativeHeight="251665408" behindDoc="0" locked="0" layoutInCell="1" allowOverlap="1" wp14:editId="7EE90195" wp14:anchorId="63BDAED5">
                <wp:simplePos x="0" y="0"/>
                <wp:positionH relativeFrom="column">
                  <wp:posOffset>4445</wp:posOffset>
                </wp:positionH>
                <wp:positionV relativeFrom="paragraph">
                  <wp:posOffset>134620</wp:posOffset>
                </wp:positionV>
                <wp:extent cx="1646555" cy="350520"/>
                <wp:effectExtent l="0" t="0" r="125095" b="11430"/>
                <wp:wrapNone/>
                <wp:docPr id="17" name="圆角矩形 17"/>
                <wp:cNvGraphicFramePr/>
                <a:graphic xmlns:a="http://schemas.openxmlformats.org/drawingml/2006/main">
                  <a:graphicData uri="http://schemas.microsoft.com/office/word/2010/wordprocessingShape">
                    <wps:wsp>
                      <wps:cNvSpPr/>
                      <wps:spPr>
                        <a:xfrm>
                          <a:off x="0" y="0"/>
                          <a:ext cx="1646555" cy="350520"/>
                        </a:xfrm>
                        <a:prstGeom prst="roundRect">
                          <a:avLst/>
                        </a:prstGeom>
                        <a:solidFill>
                          <a:schemeClr val="bg1"/>
                        </a:solidFill>
                        <a:ln w="12700">
                          <a:solidFill>
                            <a:srgbClr val="C00000"/>
                          </a:solidFill>
                        </a:ln>
                        <a:effectLst>
                          <a:outerShdw dir="18900000" sy="23000" kx="-1200000" algn="b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120868" w:rsidRDefault="00D23C58">
                            <w:pPr>
                              <w:pStyle w:val="11"/>
                              <w:numPr>
                                <w:ilvl w:val="0"/>
                                <w:numId w:val="1"/>
                              </w:numPr>
                              <w:ind w:firstLineChars="0"/>
                              <w:jc w:val="left"/>
                              <w:rPr>
                                <w:b/>
                                <w:color w:val="C00000"/>
                                <w:sz w:val="24"/>
                              </w:rPr>
                            </w:pPr>
                            <w:r>
                              <w:rPr>
                                <w:rFonts w:hint="eastAsia"/>
                                <w:b/>
                                <w:color w:val="C00000"/>
                                <w:sz w:val="24"/>
                              </w:rPr>
                              <w:t>课前准备</w:t>
                            </w:r>
                          </w:p>
                          <w:p w:rsidR="00120868" w:rsidRDefault="00120868">
                            <w:pPr>
                              <w:pStyle w:val="11"/>
                              <w:numPr>
                                <w:ilvl w:val="0"/>
                                <w:numId w:val="1"/>
                              </w:numPr>
                              <w:ind w:firstLineChars="0"/>
                              <w:jc w:val="left"/>
                              <w:rPr>
                                <w:b/>
                                <w:color w:val="C00000"/>
                                <w:sz w:val="24"/>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style="position:absolute;left:0pt;margin-left:0.35pt;margin-top:10.6pt;height:27.6pt;width:129.65pt;z-index:251665408;v-text-anchor:middle;mso-width-relative:page;mso-height-relative:page;" coordsize="21600,21600" o:spid="_x0000_s1026" filled="t" fillcolor="#CCE8CF [3212]" stroked="t" o:spt="2" arcsize="0.166666666666667" o:gfxdata="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">
                <v:fill on="t" focussize="0,0"/>
                <v:stroke weight="1pt" color="#C00000 [3204]" joinstyle="round"/>
                <v:imagedata o:title=""/>
                <o:lock v:ext="edit" aspectratio="f"/>
                <v:shadow on="t" type="perspective" color="#000000" opacity="13107f" offset="0pt,0pt" origin="-32768f,32768f" matrix="65536f,-27758f,0f,15073f"/>
                <v:textbox>
                  <w:txbxContent>
                    <w:p>
                      <w:pPr>
                        <w:pStyle w:val="19"/>
                        <w:numPr>
                          <w:ilvl w:val="0"/>
                          <w:numId w:val="1"/>
                        </w:numPr>
                        <w:ind w:firstLineChars="0"/>
                        <w:jc w:val="left"/>
                        <w:rPr>
                          <w:b/>
                          <w:color w:val="C00000"/>
                          <w:sz w:val="24"/>
                        </w:rPr>
                      </w:pPr>
                      <w:r>
                        <w:rPr>
                          <w:rFonts w:hint="eastAsia"/>
                          <w:b/>
                          <w:color w:val="C00000"/>
                          <w:sz w:val="24"/>
                        </w:rPr>
                        <w:t>课前准备</w:t>
                      </w:r>
                    </w:p>
                    <w:p>
                      <w:pPr>
                        <w:pStyle w:val="19"/>
                        <w:numPr>
                          <w:ilvl w:val="0"/>
                          <w:numId w:val="1"/>
                        </w:numPr>
                        <w:ind w:firstLineChars="0"/>
                        <w:jc w:val="left"/>
                        <w:rPr>
                          <w:b/>
                          <w:color w:val="C00000"/>
                          <w:sz w:val="24"/>
                        </w:rPr>
                      </w:pPr>
                    </w:p>
                  </w:txbxContent>
                </v:textbox>
              </v:roundrect>
            </w:pict>
          </mc:Fallback>
        </mc:AlternateContent>
      </w:r>
    </w:p>
    <w:p w:rsidR="00120868" w:rsidRDefault="00120868">
      <w:pPr>
        <w:spacing w:line="360" w:lineRule="auto"/>
        <w:ind w:firstLine="420" w:firstLineChars="200"/>
        <w:rPr>
          <w:rFonts w:ascii="宋体" w:hAnsi="宋体"/>
        </w:rPr>
      </w:pPr>
    </w:p>
    <w:p w:rsidR="00CA17A8" w:rsidP="00CA17A8" w:rsidRDefault="00CA17A8">
      <w:pPr>
        <w:spacing w:line="360" w:lineRule="auto"/>
        <w:ind w:firstLine="420" w:firstLineChars="200"/>
        <w:rPr>
          <w:rFonts w:ascii="宋体" w:hAnsi="宋体"/>
        </w:rPr>
      </w:pPr>
      <w:r w:rsidRPr="00CA17A8">
        <w:rPr>
          <w:rFonts w:hint="eastAsia" w:ascii="宋体" w:hAnsi="宋体"/>
        </w:rPr>
        <w:t>课件、小红花</w:t>
      </w:r>
      <w:r>
        <w:rPr>
          <w:rFonts w:hint="eastAsia" w:ascii="宋体" w:hAnsi="宋体"/>
        </w:rPr>
        <w:t>。</w:t>
      </w:r>
    </w:p>
    <w:p w:rsidR="00120868" w:rsidP="00CA17A8" w:rsidRDefault="00D23C58">
      <w:pPr>
        <w:spacing w:line="360" w:lineRule="auto"/>
        <w:ind w:firstLine="602" w:firstLineChars="200"/>
        <w:rPr>
          <w:rFonts w:ascii="宋体" w:hAnsi="宋体"/>
        </w:rPr>
      </w:pPr>
      <w:r>
        <w:rPr>
          <w:rFonts w:ascii="宋体" w:hAnsi="宋体"/>
          <w:b/>
          <w:noProof/>
          <w:sz w:val="30"/>
          <w:szCs w:val="30"/>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138430</wp:posOffset>
                </wp:positionV>
                <wp:extent cx="1646555" cy="350520"/>
                <wp:effectExtent l="0" t="0" r="125095" b="11430"/>
                <wp:wrapNone/>
                <wp:docPr id="18" name="圆角矩形 18"/>
                <wp:cNvGraphicFramePr/>
                <a:graphic xmlns:a="http://schemas.openxmlformats.org/drawingml/2006/main">
                  <a:graphicData uri="http://schemas.microsoft.com/office/word/2010/wordprocessingShape">
                    <wps:wsp>
                      <wps:cNvSpPr/>
                      <wps:spPr>
                        <a:xfrm>
                          <a:off x="0" y="0"/>
                          <a:ext cx="1646555" cy="350520"/>
                        </a:xfrm>
                        <a:prstGeom prst="roundRect">
                          <a:avLst/>
                        </a:prstGeom>
                        <a:solidFill>
                          <a:schemeClr val="bg1"/>
                        </a:solidFill>
                        <a:ln w="12700">
                          <a:solidFill>
                            <a:srgbClr val="C00000"/>
                          </a:solidFill>
                        </a:ln>
                        <a:effectLst>
                          <a:outerShdw dir="18900000" sy="23000" kx="-1200000" algn="b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120868" w:rsidRDefault="00D23C58">
                            <w:pPr>
                              <w:pStyle w:val="11"/>
                              <w:numPr>
                                <w:ilvl w:val="0"/>
                                <w:numId w:val="1"/>
                              </w:numPr>
                              <w:ind w:firstLineChars="0"/>
                              <w:jc w:val="left"/>
                              <w:rPr>
                                <w:b/>
                                <w:color w:val="C00000"/>
                                <w:sz w:val="24"/>
                              </w:rPr>
                            </w:pPr>
                            <w:r>
                              <w:rPr>
                                <w:rFonts w:hint="eastAsia"/>
                                <w:b/>
                                <w:color w:val="C00000"/>
                                <w:sz w:val="24"/>
                              </w:rPr>
                              <w:t>教学过程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style="position:absolute;left:0pt;margin-left:0pt;margin-top:10.9pt;height:27.6pt;width:129.65pt;z-index:251667456;v-text-anchor:middle;mso-width-relative:page;mso-height-relative:page;" coordsize="21600,21600" o:spid="_x0000_s1026" filled="t" fillcolor="#CCE8CF [3212]" stroked="t" o:spt="2" arcsize="0.166666666666667" o:gfxdata="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">
                <v:fill on="t" focussize="0,0"/>
                <v:stroke weight="1pt" color="#C00000 [3204]" joinstyle="round"/>
                <v:imagedata o:title=""/>
                <o:lock v:ext="edit" aspectratio="f"/>
                <v:shadow on="t" type="perspective" color="#000000" opacity="13107f" offset="0pt,0pt" origin="-32768f,32768f" matrix="65536f,-27758f,0f,15073f"/>
                <v:textbox>
                  <w:txbxContent>
                    <w:p>
                      <w:pPr>
                        <w:pStyle w:val="19"/>
                        <w:numPr>
                          <w:ilvl w:val="0"/>
                          <w:numId w:val="1"/>
                        </w:numPr>
                        <w:ind w:firstLineChars="0"/>
                        <w:jc w:val="left"/>
                        <w:rPr>
                          <w:b/>
                          <w:color w:val="C00000"/>
                          <w:sz w:val="24"/>
                        </w:rPr>
                      </w:pPr>
                      <w:r>
                        <w:rPr>
                          <w:rFonts w:hint="eastAsia"/>
                          <w:b/>
                          <w:color w:val="C00000"/>
                          <w:sz w:val="24"/>
                        </w:rPr>
                        <w:t>教学过程</w:t>
                      </w:r>
                    </w:p>
                  </w:txbxContent>
                </v:textbox>
              </v:roundrect>
            </w:pict>
          </mc:Fallback>
        </mc:AlternateContent>
      </w:r>
    </w:p>
    <w:p w:rsidR="00120868" w:rsidRDefault="00120868">
      <w:pPr>
        <w:spacing w:line="360" w:lineRule="auto"/>
        <w:ind w:firstLine="422" w:firstLineChars="200"/>
        <w:jc w:val="left"/>
        <w:rPr>
          <w:rFonts w:ascii="宋体" w:hAnsi="宋体"/>
          <w:b/>
        </w:rPr>
      </w:pPr>
    </w:p>
    <w:p w:rsidRPr="00834608" w:rsidR="00120868" w:rsidP="00834608" w:rsidRDefault="00D23C58">
      <w:pPr>
        <w:spacing w:line="360" w:lineRule="auto"/>
        <w:ind w:firstLine="422" w:firstLineChars="200"/>
        <w:jc w:val="left"/>
        <w:rPr>
          <w:rFonts w:ascii="宋体" w:hAnsi="宋体"/>
          <w:b/>
        </w:rPr>
      </w:pPr>
      <w:r w:rsidRPr="00834608">
        <w:rPr>
          <w:rFonts w:hint="eastAsia" w:ascii="宋体" w:hAnsi="宋体"/>
          <w:b/>
        </w:rPr>
        <w:t>一、</w:t>
      </w:r>
      <w:r w:rsidRPr="00834608" w:rsidR="00834608">
        <w:rPr>
          <w:rFonts w:hint="eastAsia" w:ascii="宋体" w:hAnsi="宋体"/>
          <w:b/>
        </w:rPr>
        <w:t>导入</w:t>
      </w:r>
    </w:p>
    <w:p w:rsidR="00120868" w:rsidRDefault="00D23C58">
      <w:pPr>
        <w:spacing w:line="360" w:lineRule="auto"/>
        <w:ind w:firstLine="420" w:firstLineChars="200"/>
        <w:jc w:val="left"/>
        <w:rPr>
          <w:rFonts w:ascii="宋体" w:hAnsi="宋体"/>
        </w:rPr>
      </w:pPr>
      <w:r>
        <w:rPr>
          <w:rFonts w:hint="eastAsia" w:ascii="宋体" w:hAnsi="宋体"/>
        </w:rPr>
        <w:t>谈话开始：上节课有十名学生表现的非常好，老师决定要给他们奖励小红花，快来领取吧，教师和同学一旁观察同学取小红花时的秩序。</w:t>
      </w:r>
    </w:p>
    <w:p w:rsidR="00120868" w:rsidRDefault="00D23C58">
      <w:pPr>
        <w:spacing w:line="360" w:lineRule="auto"/>
        <w:ind w:firstLine="420" w:firstLineChars="200"/>
        <w:jc w:val="left"/>
        <w:rPr>
          <w:rFonts w:ascii="宋体" w:hAnsi="宋体"/>
        </w:rPr>
      </w:pPr>
      <w:r>
        <w:rPr>
          <w:rFonts w:hint="eastAsia" w:ascii="宋体" w:hAnsi="宋体"/>
        </w:rPr>
        <w:t>说一说：刚才的场景你有什么样的感受？</w:t>
      </w:r>
    </w:p>
    <w:p w:rsidR="00120868" w:rsidRDefault="00D23C58">
      <w:pPr>
        <w:spacing w:line="360" w:lineRule="auto"/>
        <w:ind w:firstLine="420" w:firstLineChars="200"/>
        <w:jc w:val="left"/>
        <w:rPr>
          <w:rFonts w:ascii="宋体" w:hAnsi="宋体"/>
        </w:rPr>
      </w:pPr>
      <w:r>
        <w:rPr>
          <w:rFonts w:hint="eastAsia" w:ascii="宋体" w:hAnsi="宋体"/>
        </w:rPr>
        <w:t>教师小结：刚才老师看到小朋友拿取小红花时，特别担心，就怕太挤了碰伤怎么办，那我们应该怎样去取小红花就可以不这么乱并且让大家都能取到小红花呢？</w:t>
      </w:r>
    </w:p>
    <w:p w:rsidR="00120868" w:rsidRDefault="00D23C58">
      <w:pPr>
        <w:spacing w:line="360" w:lineRule="auto"/>
        <w:ind w:firstLine="420" w:firstLineChars="200"/>
        <w:jc w:val="left"/>
        <w:rPr>
          <w:rFonts w:ascii="宋体" w:hAnsi="宋体"/>
        </w:rPr>
      </w:pPr>
      <w:r>
        <w:rPr>
          <w:rFonts w:hint="eastAsia" w:ascii="宋体" w:hAnsi="宋体"/>
        </w:rPr>
        <w:t>学生通过讨论想出排队的点子</w:t>
      </w:r>
      <w:r w:rsidR="00834608">
        <w:rPr>
          <w:rFonts w:hint="eastAsia" w:ascii="宋体" w:hAnsi="宋体"/>
        </w:rPr>
        <w:t>。</w:t>
      </w:r>
    </w:p>
    <w:p w:rsidR="00120868" w:rsidP="00C769D3" w:rsidRDefault="00D23C58">
      <w:pPr>
        <w:spacing w:line="360" w:lineRule="auto"/>
        <w:ind w:firstLine="420" w:firstLineChars="200"/>
        <w:jc w:val="left"/>
        <w:rPr>
          <w:rFonts w:ascii="宋体" w:hAnsi="宋体"/>
        </w:rPr>
      </w:pPr>
      <w:r>
        <w:rPr>
          <w:rFonts w:hint="eastAsia" w:ascii="宋体" w:hAnsi="宋体"/>
        </w:rPr>
        <w:t>教师：正好我还要表扬刚刚讨论中表现好的小朋友，这次我们一起排好队再取小红花吧</w:t>
      </w:r>
      <w:r w:rsidR="00834608">
        <w:rPr>
          <w:rFonts w:hint="eastAsia" w:ascii="宋体" w:hAnsi="宋体"/>
        </w:rPr>
        <w:t>。</w:t>
      </w:r>
      <w:r w:rsidR="00C769D3">
        <w:rPr>
          <w:rFonts w:hint="eastAsia" w:ascii="宋体" w:hAnsi="宋体"/>
        </w:rPr>
        <w:t>（</w:t>
      </w:r>
      <w:r>
        <w:rPr>
          <w:rFonts w:hint="eastAsia" w:ascii="宋体" w:hAnsi="宋体"/>
        </w:rPr>
        <w:t>出示课题《我们来排队》</w:t>
      </w:r>
      <w:r w:rsidR="00C769D3">
        <w:rPr>
          <w:rFonts w:hint="eastAsia" w:ascii="宋体" w:hAnsi="宋体"/>
        </w:rPr>
        <w:t>）</w:t>
      </w:r>
    </w:p>
    <w:p w:rsidRPr="000423F3" w:rsidR="00120868" w:rsidP="000423F3" w:rsidRDefault="00D23C58">
      <w:pPr>
        <w:spacing w:line="360" w:lineRule="auto"/>
        <w:ind w:firstLine="422" w:firstLineChars="200"/>
        <w:jc w:val="left"/>
        <w:rPr>
          <w:rFonts w:ascii="宋体" w:hAnsi="宋体"/>
          <w:b/>
        </w:rPr>
      </w:pPr>
      <w:r w:rsidRPr="000423F3">
        <w:rPr>
          <w:rFonts w:hint="eastAsia" w:ascii="宋体" w:hAnsi="宋体"/>
          <w:b/>
        </w:rPr>
        <w:t>二、新课</w:t>
      </w:r>
    </w:p>
    <w:p w:rsidRPr="00C769D3" w:rsidR="00C769D3" w:rsidP="00C769D3" w:rsidRDefault="00D23C58">
      <w:pPr>
        <w:spacing w:line="360" w:lineRule="auto"/>
        <w:ind w:firstLine="422" w:firstLineChars="200"/>
        <w:jc w:val="left"/>
        <w:rPr>
          <w:rFonts w:ascii="宋体" w:hAnsi="宋体"/>
          <w:b/>
        </w:rPr>
      </w:pPr>
      <w:r w:rsidRPr="00C769D3">
        <w:rPr>
          <w:rFonts w:hint="eastAsia" w:ascii="宋体" w:hAnsi="宋体"/>
          <w:b/>
        </w:rPr>
        <w:t>（一）</w:t>
      </w:r>
      <w:r w:rsidRPr="00C769D3" w:rsidR="00C769D3">
        <w:rPr>
          <w:rFonts w:hint="eastAsia" w:ascii="宋体" w:hAnsi="宋体"/>
          <w:b/>
        </w:rPr>
        <w:t>还是排队好</w:t>
      </w:r>
    </w:p>
    <w:p w:rsidR="00120868" w:rsidRDefault="00C769D3">
      <w:pPr>
        <w:spacing w:line="360" w:lineRule="auto"/>
        <w:ind w:firstLine="420" w:firstLineChars="200"/>
        <w:jc w:val="left"/>
        <w:rPr>
          <w:rFonts w:ascii="宋体" w:hAnsi="宋体"/>
        </w:rPr>
      </w:pPr>
      <w:r>
        <w:rPr>
          <w:rFonts w:hint="eastAsia" w:ascii="宋体" w:hAnsi="宋体"/>
        </w:rPr>
        <w:t>活动一：</w:t>
      </w:r>
      <w:r w:rsidR="00D23C58">
        <w:rPr>
          <w:rFonts w:hint="eastAsia" w:ascii="宋体" w:hAnsi="宋体"/>
        </w:rPr>
        <w:t>新闻播报，视觉体验</w:t>
      </w:r>
    </w:p>
    <w:p w:rsidR="00120868" w:rsidRDefault="00D23C58">
      <w:pPr>
        <w:spacing w:line="360" w:lineRule="auto"/>
        <w:ind w:firstLine="420" w:firstLineChars="200"/>
        <w:jc w:val="left"/>
        <w:rPr>
          <w:rFonts w:ascii="宋体" w:hAnsi="宋体"/>
        </w:rPr>
      </w:pPr>
      <w:r>
        <w:rPr>
          <w:rFonts w:hint="eastAsia" w:ascii="宋体" w:hAnsi="宋体"/>
        </w:rPr>
        <w:t>1、出示课件，播放视频。</w:t>
      </w:r>
    </w:p>
    <w:p w:rsidR="00120868" w:rsidRDefault="00D23C58">
      <w:pPr>
        <w:spacing w:line="360" w:lineRule="auto"/>
        <w:ind w:firstLine="420" w:firstLineChars="200"/>
        <w:jc w:val="left"/>
        <w:rPr>
          <w:rFonts w:ascii="宋体" w:hAnsi="宋体"/>
        </w:rPr>
      </w:pPr>
      <w:r>
        <w:rPr>
          <w:rFonts w:hint="eastAsia" w:ascii="宋体" w:hAnsi="宋体"/>
        </w:rPr>
        <w:t>教师：这里是上海地标性建筑——东方明珠塔，可是在这座美丽的大城市里却发生了一幕惨剧。（播放视频“上海外滩踩踏事件”）</w:t>
      </w:r>
    </w:p>
    <w:p w:rsidR="00120868" w:rsidRDefault="00D23C58">
      <w:pPr>
        <w:spacing w:line="360" w:lineRule="auto"/>
        <w:ind w:firstLine="420" w:firstLineChars="200"/>
        <w:jc w:val="left"/>
        <w:rPr>
          <w:rFonts w:ascii="宋体" w:hAnsi="宋体"/>
        </w:rPr>
      </w:pPr>
      <w:r>
        <w:rPr>
          <w:rFonts w:hint="eastAsia" w:ascii="宋体" w:hAnsi="宋体"/>
        </w:rPr>
        <w:t>2、播放视频“昆明明通小学踩踏事件”。</w:t>
      </w:r>
    </w:p>
    <w:p w:rsidR="00120868" w:rsidRDefault="00D23C58">
      <w:pPr>
        <w:spacing w:line="360" w:lineRule="auto"/>
        <w:ind w:firstLine="420" w:firstLineChars="200"/>
        <w:jc w:val="left"/>
        <w:rPr>
          <w:rFonts w:ascii="宋体" w:hAnsi="宋体"/>
        </w:rPr>
      </w:pPr>
      <w:r>
        <w:rPr>
          <w:rFonts w:hint="eastAsia" w:ascii="宋体" w:hAnsi="宋体"/>
        </w:rPr>
        <w:lastRenderedPageBreak/>
        <w:t>教师：图片上的这些爸爸妈妈为什么哭的这么伤心？他们的孩子哪里去了？</w:t>
      </w:r>
    </w:p>
    <w:p w:rsidR="00120868" w:rsidRDefault="00D23C58">
      <w:pPr>
        <w:spacing w:line="360" w:lineRule="auto"/>
        <w:ind w:firstLine="420" w:firstLineChars="200"/>
        <w:jc w:val="left"/>
        <w:rPr>
          <w:rFonts w:ascii="宋体" w:hAnsi="宋体"/>
        </w:rPr>
      </w:pPr>
      <w:r>
        <w:rPr>
          <w:rFonts w:hint="eastAsia" w:ascii="宋体" w:hAnsi="宋体"/>
        </w:rPr>
        <w:t>3、讨论：踩踏事件给人们的生活带来了什么危害？为什么会发生踩踏事件？如何避免踩踏事件的发生？</w:t>
      </w:r>
    </w:p>
    <w:p w:rsidR="00C769D3" w:rsidRDefault="00C769D3">
      <w:pPr>
        <w:spacing w:line="360" w:lineRule="auto"/>
        <w:ind w:firstLine="420" w:firstLineChars="200"/>
        <w:jc w:val="left"/>
        <w:rPr>
          <w:rFonts w:ascii="宋体" w:hAnsi="宋体"/>
        </w:rPr>
      </w:pPr>
      <w:r>
        <w:rPr>
          <w:rFonts w:hint="eastAsia" w:ascii="宋体" w:hAnsi="宋体"/>
        </w:rPr>
        <w:t>提示：不排队，乱哄哄，不文明；</w:t>
      </w:r>
      <w:r w:rsidRPr="00C769D3">
        <w:rPr>
          <w:rFonts w:hint="eastAsia" w:ascii="宋体" w:hAnsi="宋体"/>
        </w:rPr>
        <w:t>不排队</w:t>
      </w:r>
      <w:r>
        <w:rPr>
          <w:rFonts w:hint="eastAsia" w:ascii="宋体" w:hAnsi="宋体"/>
        </w:rPr>
        <w:t>，没秩序；不排队，不公平；不排队，很危险……所以，还是排队好！</w:t>
      </w:r>
    </w:p>
    <w:p w:rsidR="00120868" w:rsidRDefault="00C769D3">
      <w:pPr>
        <w:spacing w:line="360" w:lineRule="auto"/>
        <w:ind w:firstLine="420" w:firstLineChars="200"/>
        <w:jc w:val="left"/>
        <w:rPr>
          <w:rFonts w:ascii="宋体" w:hAnsi="宋体"/>
        </w:rPr>
      </w:pPr>
      <w:r>
        <w:rPr>
          <w:rFonts w:hint="eastAsia" w:ascii="宋体" w:hAnsi="宋体"/>
        </w:rPr>
        <w:t>活动二：</w:t>
      </w:r>
      <w:r w:rsidR="00D23C58">
        <w:rPr>
          <w:rFonts w:hint="eastAsia" w:ascii="宋体" w:hAnsi="宋体"/>
        </w:rPr>
        <w:t>情景体验</w:t>
      </w:r>
      <w:r>
        <w:rPr>
          <w:rFonts w:hint="eastAsia" w:ascii="宋体" w:hAnsi="宋体"/>
        </w:rPr>
        <w:t>，</w:t>
      </w:r>
      <w:r w:rsidR="00D23C58">
        <w:rPr>
          <w:rFonts w:hint="eastAsia" w:ascii="宋体" w:hAnsi="宋体"/>
        </w:rPr>
        <w:t>游戏《乘坐电梯》</w:t>
      </w:r>
    </w:p>
    <w:p w:rsidR="00120868" w:rsidRDefault="00D23C58">
      <w:pPr>
        <w:spacing w:line="360" w:lineRule="auto"/>
        <w:ind w:firstLine="420" w:firstLineChars="200"/>
        <w:jc w:val="left"/>
        <w:rPr>
          <w:rFonts w:ascii="宋体" w:hAnsi="宋体"/>
        </w:rPr>
      </w:pPr>
      <w:r>
        <w:rPr>
          <w:rFonts w:hint="eastAsia" w:ascii="宋体" w:hAnsi="宋体"/>
        </w:rPr>
        <w:t>教师：老师原本以为这些踩踏事件离我们很远，可是有一次在乘坐电梯的时候，那种拥挤的感觉忽然就让我想到了这一幕。那天当电梯到了一楼，电梯门一打开，黑压压的人群不等我走出电梯就一拥而进。最后我是从很小的缝隙中使了很大的劲才挤出来。请小朋友帮忙解决如何安全上下电梯？</w:t>
      </w:r>
    </w:p>
    <w:p w:rsidR="00120868" w:rsidRDefault="00D23C58">
      <w:pPr>
        <w:spacing w:line="360" w:lineRule="auto"/>
        <w:ind w:firstLine="420" w:firstLineChars="200"/>
        <w:jc w:val="left"/>
        <w:rPr>
          <w:rFonts w:ascii="宋体" w:hAnsi="宋体"/>
        </w:rPr>
      </w:pPr>
      <w:r>
        <w:rPr>
          <w:rFonts w:hint="eastAsia" w:ascii="宋体" w:hAnsi="宋体"/>
        </w:rPr>
        <w:t>引导</w:t>
      </w:r>
      <w:r w:rsidR="00C769D3">
        <w:rPr>
          <w:rFonts w:hint="eastAsia" w:ascii="宋体" w:hAnsi="宋体"/>
        </w:rPr>
        <w:t>学生</w:t>
      </w:r>
      <w:r>
        <w:rPr>
          <w:rFonts w:hint="eastAsia" w:ascii="宋体" w:hAnsi="宋体"/>
        </w:rPr>
        <w:t>知道在电梯门两侧有序排队，两队中间留有空隙，方便电梯里的人出行。</w:t>
      </w:r>
    </w:p>
    <w:p w:rsidR="00120868" w:rsidRDefault="00D23C58">
      <w:pPr>
        <w:spacing w:line="360" w:lineRule="auto"/>
        <w:ind w:firstLine="420" w:firstLineChars="200"/>
        <w:jc w:val="left"/>
        <w:rPr>
          <w:rFonts w:ascii="宋体" w:hAnsi="宋体"/>
        </w:rPr>
      </w:pPr>
      <w:r>
        <w:rPr>
          <w:rFonts w:hint="eastAsia" w:ascii="宋体" w:hAnsi="宋体"/>
        </w:rPr>
        <w:t>游戏玩法：四张拼接的泡沫地垫代表电梯，两个小朋友充当电梯的两扇门。部分小朋友站在“电梯”里面，部分幼儿扮演等电梯的乘客。引导幼儿有序的排队站在电梯门两侧。老师发出“叮咚”的声音，表示电梯到了一楼。电梯门打开（两名扮演电梯门的幼儿先拉手并肩站立，然后松开手各向外侧移动两步，表示门开了）乘客先下后上。</w:t>
      </w:r>
    </w:p>
    <w:p w:rsidR="00C769D3" w:rsidP="00C769D3" w:rsidRDefault="00D23C58">
      <w:pPr>
        <w:spacing w:line="360" w:lineRule="auto"/>
        <w:ind w:firstLine="420" w:firstLineChars="200"/>
        <w:jc w:val="left"/>
        <w:rPr>
          <w:rFonts w:ascii="宋体" w:hAnsi="宋体"/>
        </w:rPr>
      </w:pPr>
      <w:r>
        <w:rPr>
          <w:rFonts w:hint="eastAsia" w:ascii="宋体" w:hAnsi="宋体"/>
        </w:rPr>
        <w:t>交换角色继续游戏。</w:t>
      </w:r>
    </w:p>
    <w:p w:rsidR="00C769D3" w:rsidP="00C769D3" w:rsidRDefault="00C769D3">
      <w:pPr>
        <w:spacing w:line="360" w:lineRule="auto"/>
        <w:ind w:firstLine="420" w:firstLineChars="200"/>
        <w:jc w:val="left"/>
        <w:rPr>
          <w:rFonts w:ascii="宋体" w:hAnsi="宋体"/>
        </w:rPr>
      </w:pPr>
      <w:r>
        <w:rPr>
          <w:rFonts w:hint="eastAsia" w:ascii="宋体" w:hAnsi="宋体"/>
        </w:rPr>
        <w:t>活动三：故事感悟</w:t>
      </w:r>
    </w:p>
    <w:p w:rsidR="00C769D3" w:rsidP="00C769D3" w:rsidRDefault="00C769D3">
      <w:pPr>
        <w:spacing w:line="360" w:lineRule="auto"/>
        <w:ind w:firstLine="420" w:firstLineChars="200"/>
        <w:jc w:val="left"/>
        <w:rPr>
          <w:rFonts w:ascii="宋体" w:hAnsi="宋体"/>
        </w:rPr>
      </w:pPr>
      <w:r>
        <w:rPr>
          <w:rFonts w:hint="eastAsia" w:ascii="宋体" w:hAnsi="宋体"/>
        </w:rPr>
        <w:t>1、阅读教材P42~45页的小故事。</w:t>
      </w:r>
    </w:p>
    <w:p w:rsidRPr="00C769D3" w:rsidR="00C769D3" w:rsidP="00C769D3" w:rsidRDefault="00C769D3">
      <w:pPr>
        <w:spacing w:line="360" w:lineRule="auto"/>
        <w:ind w:firstLine="420" w:firstLineChars="200"/>
        <w:jc w:val="left"/>
        <w:rPr>
          <w:rFonts w:ascii="宋体" w:hAnsi="宋体"/>
        </w:rPr>
      </w:pPr>
      <w:r>
        <w:rPr>
          <w:rFonts w:hint="eastAsia" w:ascii="宋体" w:hAnsi="宋体"/>
        </w:rPr>
        <w:t>2</w:t>
      </w:r>
      <w:r w:rsidRPr="00C769D3">
        <w:rPr>
          <w:rFonts w:hint="eastAsia" w:ascii="宋体" w:hAnsi="宋体"/>
        </w:rPr>
        <w:t>、</w:t>
      </w:r>
      <w:r w:rsidR="000423F3">
        <w:rPr>
          <w:rFonts w:hint="eastAsia" w:ascii="宋体" w:hAnsi="宋体"/>
        </w:rPr>
        <w:t>思考：</w:t>
      </w:r>
      <w:r>
        <w:rPr>
          <w:rFonts w:hint="eastAsia" w:ascii="宋体" w:hAnsi="宋体"/>
        </w:rPr>
        <w:t>什么时候</w:t>
      </w:r>
      <w:r w:rsidR="000423F3">
        <w:rPr>
          <w:rFonts w:hint="eastAsia" w:ascii="宋体" w:hAnsi="宋体"/>
        </w:rPr>
        <w:t>要排队？什么时候要礼让？</w:t>
      </w:r>
    </w:p>
    <w:p w:rsidR="00C769D3" w:rsidRDefault="00C769D3">
      <w:pPr>
        <w:spacing w:line="360" w:lineRule="auto"/>
        <w:ind w:firstLine="420" w:firstLineChars="200"/>
        <w:jc w:val="left"/>
        <w:rPr>
          <w:rFonts w:ascii="宋体" w:hAnsi="宋体"/>
        </w:rPr>
      </w:pPr>
      <w:r>
        <w:rPr>
          <w:rFonts w:hint="eastAsia" w:ascii="宋体" w:hAnsi="宋体"/>
        </w:rPr>
        <w:t>提示：</w:t>
      </w:r>
      <w:r w:rsidR="000423F3">
        <w:rPr>
          <w:rFonts w:hint="eastAsia" w:ascii="宋体" w:hAnsi="宋体"/>
        </w:rPr>
        <w:t>排队是基本的规则，</w:t>
      </w:r>
      <w:r>
        <w:rPr>
          <w:rFonts w:hint="eastAsia" w:ascii="宋体" w:hAnsi="宋体"/>
        </w:rPr>
        <w:t>先来后到，保证公平；</w:t>
      </w:r>
      <w:r w:rsidR="000423F3">
        <w:rPr>
          <w:rFonts w:hint="eastAsia" w:ascii="宋体" w:hAnsi="宋体"/>
        </w:rPr>
        <w:t>但有时遇到需要帮助的人我们表示礼让，也是文明的表现。</w:t>
      </w:r>
    </w:p>
    <w:p w:rsidRPr="000423F3" w:rsidR="000423F3" w:rsidP="000423F3" w:rsidRDefault="000423F3">
      <w:pPr>
        <w:spacing w:line="360" w:lineRule="auto"/>
        <w:ind w:firstLine="422" w:firstLineChars="200"/>
        <w:jc w:val="left"/>
        <w:rPr>
          <w:rFonts w:ascii="宋体" w:hAnsi="宋体"/>
          <w:b/>
        </w:rPr>
      </w:pPr>
      <w:r w:rsidRPr="000423F3">
        <w:rPr>
          <w:rFonts w:hint="eastAsia" w:ascii="宋体" w:hAnsi="宋体"/>
          <w:b/>
        </w:rPr>
        <w:t>（二）哪些地方需要排队</w:t>
      </w:r>
    </w:p>
    <w:p w:rsidR="00120868" w:rsidRDefault="000423F3">
      <w:pPr>
        <w:spacing w:line="360" w:lineRule="auto"/>
        <w:ind w:firstLine="420" w:firstLineChars="200"/>
        <w:jc w:val="left"/>
        <w:rPr>
          <w:rFonts w:ascii="宋体" w:hAnsi="宋体"/>
        </w:rPr>
      </w:pPr>
      <w:r>
        <w:rPr>
          <w:rFonts w:hint="eastAsia" w:ascii="宋体" w:hAnsi="宋体"/>
        </w:rPr>
        <w:t>活动四：</w:t>
      </w:r>
      <w:r w:rsidR="00D23C58">
        <w:rPr>
          <w:rFonts w:hint="eastAsia" w:ascii="宋体" w:hAnsi="宋体"/>
        </w:rPr>
        <w:t>结合生活，巩固认知</w:t>
      </w:r>
    </w:p>
    <w:p w:rsidR="00120868" w:rsidRDefault="00D23C58">
      <w:pPr>
        <w:spacing w:line="360" w:lineRule="auto"/>
        <w:ind w:firstLine="420" w:firstLineChars="200"/>
        <w:jc w:val="left"/>
        <w:rPr>
          <w:rFonts w:ascii="宋体" w:hAnsi="宋体"/>
        </w:rPr>
      </w:pPr>
      <w:r>
        <w:rPr>
          <w:rFonts w:hint="eastAsia" w:ascii="宋体" w:hAnsi="宋体"/>
        </w:rPr>
        <w:t>1、出示图片，了解生活环境中的排队规则</w:t>
      </w:r>
    </w:p>
    <w:p w:rsidR="00120868" w:rsidRDefault="00D23C58">
      <w:pPr>
        <w:spacing w:line="360" w:lineRule="auto"/>
        <w:ind w:firstLine="420" w:firstLineChars="200"/>
        <w:jc w:val="left"/>
        <w:rPr>
          <w:rFonts w:ascii="宋体" w:hAnsi="宋体"/>
        </w:rPr>
      </w:pPr>
      <w:r>
        <w:rPr>
          <w:rFonts w:hint="eastAsia" w:ascii="宋体" w:hAnsi="宋体"/>
        </w:rPr>
        <w:t>班级里：排队喝水、排队下楼、排队出行……</w:t>
      </w:r>
    </w:p>
    <w:p w:rsidR="00120868" w:rsidRDefault="00D23C58">
      <w:pPr>
        <w:spacing w:line="360" w:lineRule="auto"/>
        <w:ind w:firstLine="420" w:firstLineChars="200"/>
        <w:jc w:val="left"/>
        <w:rPr>
          <w:rFonts w:ascii="宋体" w:hAnsi="宋体"/>
        </w:rPr>
      </w:pPr>
      <w:r>
        <w:rPr>
          <w:rFonts w:hint="eastAsia" w:ascii="宋体" w:hAnsi="宋体"/>
        </w:rPr>
        <w:t>社会中：超市排队收银、排队上下车……</w:t>
      </w:r>
    </w:p>
    <w:p w:rsidR="00120868" w:rsidRDefault="000423F3">
      <w:pPr>
        <w:spacing w:line="360" w:lineRule="auto"/>
        <w:ind w:firstLine="420" w:firstLineChars="200"/>
        <w:jc w:val="left"/>
        <w:rPr>
          <w:rFonts w:ascii="宋体" w:hAnsi="宋体"/>
        </w:rPr>
      </w:pPr>
      <w:r>
        <w:rPr>
          <w:rFonts w:hint="eastAsia" w:ascii="宋体" w:hAnsi="宋体"/>
        </w:rPr>
        <w:t>2、</w:t>
      </w:r>
      <w:r w:rsidR="00D23C58">
        <w:rPr>
          <w:rFonts w:hint="eastAsia" w:ascii="宋体" w:hAnsi="宋体"/>
        </w:rPr>
        <w:t>引导</w:t>
      </w:r>
      <w:r>
        <w:rPr>
          <w:rFonts w:hint="eastAsia" w:ascii="宋体" w:hAnsi="宋体"/>
        </w:rPr>
        <w:t>学生</w:t>
      </w:r>
      <w:r w:rsidR="00D23C58">
        <w:rPr>
          <w:rFonts w:hint="eastAsia" w:ascii="宋体" w:hAnsi="宋体"/>
        </w:rPr>
        <w:t>说出生活中哪些地方需要排队?为什么要排队?说一说不遵守秩序不排队会出现什么后果?</w:t>
      </w:r>
    </w:p>
    <w:p w:rsidRPr="000423F3" w:rsidR="000423F3" w:rsidP="000423F3" w:rsidRDefault="000423F3">
      <w:pPr>
        <w:spacing w:line="360" w:lineRule="auto"/>
        <w:ind w:firstLine="422" w:firstLineChars="200"/>
        <w:jc w:val="left"/>
        <w:rPr>
          <w:rFonts w:ascii="宋体" w:hAnsi="宋体"/>
          <w:b/>
        </w:rPr>
      </w:pPr>
      <w:r w:rsidRPr="000423F3">
        <w:rPr>
          <w:rFonts w:hint="eastAsia" w:ascii="宋体" w:hAnsi="宋体"/>
          <w:b/>
        </w:rPr>
        <w:t>（三）怎样排队好</w:t>
      </w:r>
    </w:p>
    <w:p w:rsidR="00120868" w:rsidRDefault="000423F3">
      <w:pPr>
        <w:spacing w:line="360" w:lineRule="auto"/>
        <w:ind w:firstLine="420" w:firstLineChars="200"/>
        <w:jc w:val="left"/>
        <w:rPr>
          <w:rFonts w:ascii="宋体" w:hAnsi="宋体"/>
        </w:rPr>
      </w:pPr>
      <w:r>
        <w:rPr>
          <w:rFonts w:hint="eastAsia" w:ascii="宋体" w:hAnsi="宋体"/>
        </w:rPr>
        <w:t>活动五：</w:t>
      </w:r>
      <w:r w:rsidR="00D23C58">
        <w:rPr>
          <w:rFonts w:hint="eastAsia" w:ascii="宋体" w:hAnsi="宋体"/>
        </w:rPr>
        <w:t>“找茬”游戏</w:t>
      </w:r>
    </w:p>
    <w:p w:rsidR="00120868" w:rsidRDefault="000423F3">
      <w:pPr>
        <w:spacing w:line="360" w:lineRule="auto"/>
        <w:ind w:firstLine="420" w:firstLineChars="200"/>
        <w:jc w:val="left"/>
        <w:rPr>
          <w:rFonts w:ascii="宋体" w:hAnsi="宋体"/>
        </w:rPr>
      </w:pPr>
      <w:r>
        <w:rPr>
          <w:rFonts w:hint="eastAsia" w:ascii="宋体" w:hAnsi="宋体"/>
        </w:rPr>
        <w:lastRenderedPageBreak/>
        <w:t>1、</w:t>
      </w:r>
      <w:r w:rsidR="00D23C58">
        <w:rPr>
          <w:rFonts w:hint="eastAsia" w:ascii="宋体" w:hAnsi="宋体"/>
        </w:rPr>
        <w:t>教师出示图片，</w:t>
      </w:r>
      <w:r>
        <w:rPr>
          <w:rFonts w:hint="eastAsia" w:ascii="宋体" w:hAnsi="宋体"/>
        </w:rPr>
        <w:t>学生</w:t>
      </w:r>
      <w:r w:rsidR="00D23C58">
        <w:rPr>
          <w:rFonts w:hint="eastAsia" w:ascii="宋体" w:hAnsi="宋体"/>
        </w:rPr>
        <w:t>找出并改正图中的错误做法，激发</w:t>
      </w:r>
      <w:r>
        <w:rPr>
          <w:rFonts w:hint="eastAsia" w:ascii="宋体" w:hAnsi="宋体"/>
        </w:rPr>
        <w:t>学生</w:t>
      </w:r>
      <w:r w:rsidR="00D23C58">
        <w:rPr>
          <w:rFonts w:hint="eastAsia" w:ascii="宋体" w:hAnsi="宋体"/>
        </w:rPr>
        <w:t>兴趣的同时巩固深化对自觉排队的认知。</w:t>
      </w:r>
    </w:p>
    <w:p w:rsidR="000423F3" w:rsidRDefault="000423F3">
      <w:pPr>
        <w:spacing w:line="360" w:lineRule="auto"/>
        <w:ind w:firstLine="420" w:firstLineChars="200"/>
        <w:jc w:val="left"/>
        <w:rPr>
          <w:rFonts w:ascii="宋体" w:hAnsi="宋体"/>
        </w:rPr>
      </w:pPr>
      <w:r>
        <w:rPr>
          <w:rFonts w:hint="eastAsia" w:ascii="宋体" w:hAnsi="宋体"/>
        </w:rPr>
        <w:t>2、</w:t>
      </w:r>
      <w:r w:rsidR="00CA17A8">
        <w:rPr>
          <w:rFonts w:hint="eastAsia" w:ascii="宋体" w:hAnsi="宋体"/>
        </w:rPr>
        <w:t>学习《排队歌》：</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放学后排队走</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你在前我在后</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守规则讲秩序</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小</w:t>
      </w:r>
      <w:r w:rsidRPr="009E01E4" w:rsidR="009E01E4">
        <w:rPr>
          <w:rFonts w:hint="eastAsia" w:ascii="宋体" w:hAnsi="宋体"/>
        </w:rPr>
        <w:t>学生</w:t>
      </w:r>
      <w:r w:rsidRPr="00CA17A8">
        <w:rPr>
          <w:rFonts w:hint="eastAsia" w:ascii="宋体" w:hAnsi="宋体"/>
        </w:rPr>
        <w:t>有礼貌</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分果果要排队</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你一个我一个</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不争抢多快乐</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小</w:t>
      </w:r>
      <w:r w:rsidRPr="009E01E4" w:rsidR="009E01E4">
        <w:rPr>
          <w:rFonts w:hint="eastAsia" w:ascii="宋体" w:hAnsi="宋体"/>
        </w:rPr>
        <w:t>学生</w:t>
      </w:r>
      <w:r w:rsidRPr="00CA17A8">
        <w:rPr>
          <w:rFonts w:hint="eastAsia" w:ascii="宋体" w:hAnsi="宋体"/>
        </w:rPr>
        <w:t>讲文明</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放学后排队走</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你在前我在后</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守规则讲秩序</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小</w:t>
      </w:r>
      <w:r w:rsidRPr="009E01E4" w:rsidR="009E01E4">
        <w:rPr>
          <w:rFonts w:hint="eastAsia" w:ascii="宋体" w:hAnsi="宋体"/>
        </w:rPr>
        <w:t>学生</w:t>
      </w:r>
      <w:r w:rsidRPr="00CA17A8">
        <w:rPr>
          <w:rFonts w:hint="eastAsia" w:ascii="宋体" w:hAnsi="宋体"/>
        </w:rPr>
        <w:t>有礼貌</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分果果要排队</w:t>
      </w:r>
    </w:p>
    <w:p w:rsidRPr="00CA17A8" w:rsidR="00CA17A8" w:rsidP="00CA17A8" w:rsidRDefault="00CA17A8">
      <w:pPr>
        <w:spacing w:line="360" w:lineRule="auto"/>
        <w:ind w:firstLine="420" w:firstLineChars="200"/>
        <w:jc w:val="left"/>
        <w:rPr>
          <w:rFonts w:ascii="宋体" w:hAnsi="宋体"/>
        </w:rPr>
      </w:pPr>
      <w:r w:rsidRPr="00CA17A8">
        <w:rPr>
          <w:rFonts w:hint="eastAsia" w:ascii="宋体" w:hAnsi="宋体"/>
        </w:rPr>
        <w:t>你一个我一个</w:t>
      </w:r>
    </w:p>
    <w:p w:rsidR="00CA17A8" w:rsidP="00CA17A8" w:rsidRDefault="00CA17A8">
      <w:pPr>
        <w:spacing w:line="360" w:lineRule="auto"/>
        <w:ind w:firstLine="420" w:firstLineChars="200"/>
        <w:jc w:val="left"/>
        <w:rPr>
          <w:rFonts w:ascii="宋体" w:hAnsi="宋体"/>
        </w:rPr>
      </w:pPr>
      <w:r w:rsidRPr="00CA17A8">
        <w:rPr>
          <w:rFonts w:hint="eastAsia" w:ascii="宋体" w:hAnsi="宋体"/>
        </w:rPr>
        <w:t>不争抢多快乐</w:t>
      </w:r>
    </w:p>
    <w:p w:rsidR="00120868" w:rsidRDefault="000423F3">
      <w:pPr>
        <w:spacing w:line="360" w:lineRule="auto"/>
        <w:ind w:firstLine="420" w:firstLineChars="200"/>
        <w:jc w:val="left"/>
        <w:rPr>
          <w:rFonts w:ascii="宋体" w:hAnsi="宋体"/>
        </w:rPr>
      </w:pPr>
      <w:r>
        <w:rPr>
          <w:rFonts w:hint="eastAsia" w:ascii="宋体" w:hAnsi="宋体"/>
        </w:rPr>
        <w:t>活动六：</w:t>
      </w:r>
      <w:r w:rsidR="00D23C58">
        <w:rPr>
          <w:rFonts w:hint="eastAsia" w:ascii="宋体" w:hAnsi="宋体"/>
        </w:rPr>
        <w:t>了解</w:t>
      </w:r>
      <w:r>
        <w:rPr>
          <w:rFonts w:hint="eastAsia" w:ascii="宋体" w:hAnsi="宋体"/>
        </w:rPr>
        <w:t>“</w:t>
      </w:r>
      <w:r w:rsidRPr="000423F3">
        <w:rPr>
          <w:rFonts w:hint="eastAsia" w:ascii="宋体" w:hAnsi="宋体"/>
        </w:rPr>
        <w:t>自觉排队日</w:t>
      </w:r>
      <w:r>
        <w:rPr>
          <w:rFonts w:hint="eastAsia" w:ascii="宋体" w:hAnsi="宋体"/>
        </w:rPr>
        <w:t>”</w:t>
      </w:r>
    </w:p>
    <w:p w:rsidR="00120868" w:rsidRDefault="00D23C58">
      <w:pPr>
        <w:spacing w:line="360" w:lineRule="auto"/>
        <w:ind w:firstLine="420" w:firstLineChars="200"/>
        <w:jc w:val="left"/>
        <w:rPr>
          <w:rFonts w:ascii="宋体" w:hAnsi="宋体"/>
        </w:rPr>
      </w:pPr>
      <w:r>
        <w:rPr>
          <w:rFonts w:hint="eastAsia" w:ascii="宋体" w:hAnsi="宋体"/>
        </w:rPr>
        <w:t>出示两队孩子排队的图片，介绍自觉排队日来历：每月的11日为自觉排队日，意为两人以上就应像“11”一样顺序排列。</w:t>
      </w:r>
    </w:p>
    <w:p w:rsidRPr="000423F3" w:rsidR="00120868" w:rsidP="000423F3" w:rsidRDefault="00D23C58">
      <w:pPr>
        <w:spacing w:line="360" w:lineRule="auto"/>
        <w:ind w:firstLine="422" w:firstLineChars="200"/>
        <w:jc w:val="left"/>
        <w:rPr>
          <w:rFonts w:ascii="宋体" w:hAnsi="宋体"/>
          <w:b/>
        </w:rPr>
      </w:pPr>
      <w:r w:rsidRPr="000423F3">
        <w:rPr>
          <w:rFonts w:hint="eastAsia" w:ascii="宋体" w:hAnsi="宋体"/>
          <w:b/>
        </w:rPr>
        <w:t>三、</w:t>
      </w:r>
      <w:r w:rsidR="000423F3">
        <w:rPr>
          <w:rFonts w:hint="eastAsia" w:ascii="宋体" w:hAnsi="宋体"/>
          <w:b/>
        </w:rPr>
        <w:t>升华</w:t>
      </w:r>
    </w:p>
    <w:p w:rsidR="00120868" w:rsidRDefault="00D23C58">
      <w:pPr>
        <w:spacing w:line="360" w:lineRule="auto"/>
        <w:ind w:firstLine="420" w:firstLineChars="200"/>
        <w:jc w:val="left"/>
        <w:rPr>
          <w:rFonts w:ascii="宋体" w:hAnsi="宋体"/>
        </w:rPr>
      </w:pPr>
      <w:r>
        <w:rPr>
          <w:rFonts w:hint="eastAsia" w:ascii="宋体" w:hAnsi="宋体"/>
        </w:rPr>
        <w:t>情景体验：争当排队日宣传员。</w:t>
      </w:r>
    </w:p>
    <w:p w:rsidR="00120868" w:rsidRDefault="00D23C58">
      <w:pPr>
        <w:spacing w:line="360" w:lineRule="auto"/>
        <w:ind w:firstLine="420" w:firstLineChars="200"/>
        <w:jc w:val="left"/>
        <w:rPr>
          <w:rFonts w:ascii="宋体" w:hAnsi="宋体"/>
        </w:rPr>
      </w:pPr>
      <w:r>
        <w:rPr>
          <w:rFonts w:hint="eastAsia" w:ascii="宋体" w:hAnsi="宋体"/>
        </w:rPr>
        <w:t>在领取纸笔的过程中引导学生自觉的去进行排队，内化自己的认识和理解。制作“自觉排队”宣传画。</w:t>
      </w:r>
    </w:p>
    <w:p w:rsidR="000423F3" w:rsidP="000423F3" w:rsidRDefault="000423F3">
      <w:pPr>
        <w:spacing w:line="360" w:lineRule="auto"/>
        <w:ind w:firstLine="420" w:firstLineChars="200"/>
        <w:jc w:val="left"/>
        <w:rPr>
          <w:rFonts w:ascii="宋体" w:hAnsi="宋体"/>
        </w:rPr>
      </w:pPr>
      <w:r>
        <w:rPr>
          <w:rFonts w:hint="eastAsia" w:ascii="宋体" w:hAnsi="宋体"/>
        </w:rPr>
        <w:t>（</w:t>
      </w:r>
      <w:r w:rsidR="00D23C58">
        <w:rPr>
          <w:rFonts w:hint="eastAsia" w:ascii="宋体" w:hAnsi="宋体"/>
        </w:rPr>
        <w:t>延伸</w:t>
      </w:r>
      <w:r>
        <w:rPr>
          <w:rFonts w:hint="eastAsia" w:ascii="宋体" w:hAnsi="宋体"/>
        </w:rPr>
        <w:t>：</w:t>
      </w:r>
      <w:r w:rsidR="00D23C58">
        <w:rPr>
          <w:rFonts w:hint="eastAsia" w:ascii="宋体" w:hAnsi="宋体"/>
        </w:rPr>
        <w:t>将“自觉排队”宣传画布置在</w:t>
      </w:r>
      <w:r>
        <w:rPr>
          <w:rFonts w:hint="eastAsia" w:ascii="宋体" w:hAnsi="宋体"/>
        </w:rPr>
        <w:t>学校</w:t>
      </w:r>
      <w:r w:rsidR="00D23C58">
        <w:rPr>
          <w:rFonts w:hint="eastAsia" w:ascii="宋体" w:hAnsi="宋体"/>
        </w:rPr>
        <w:t>各个环境中。让环境“说话”，让“自觉排队”成为一种习惯</w:t>
      </w:r>
      <w:r>
        <w:rPr>
          <w:rFonts w:hint="eastAsia" w:ascii="宋体" w:hAnsi="宋体"/>
        </w:rPr>
        <w:t>。）</w:t>
      </w:r>
    </w:p>
    <w:p w:rsidR="00120868" w:rsidP="000423F3" w:rsidRDefault="00D23C58">
      <w:pPr>
        <w:spacing w:line="360" w:lineRule="auto"/>
        <w:ind w:firstLine="600" w:firstLineChars="200"/>
        <w:jc w:val="left"/>
        <w:rPr>
          <w:rFonts w:ascii="宋体" w:hAnsi="宋体"/>
        </w:rPr>
      </w:pPr>
      <w:r>
        <w:rPr>
          <w:rFonts w:ascii="宋体" w:hAnsi="宋体"/>
          <w:noProof/>
          <w:sz w:val="30"/>
          <w:szCs w:val="30"/>
        </w:rPr>
        <mc:AlternateContent>
          <mc:Choice Requires="wps">
            <w:drawing>
              <wp:anchor distT="0" distB="0" distL="114300" distR="114300" simplePos="0" relativeHeight="251669504" behindDoc="0" locked="0" layoutInCell="1" allowOverlap="1" wp14:editId="08EC28D2" wp14:anchorId="686BC186">
                <wp:simplePos x="0" y="0"/>
                <wp:positionH relativeFrom="column">
                  <wp:posOffset>-20955</wp:posOffset>
                </wp:positionH>
                <wp:positionV relativeFrom="paragraph">
                  <wp:posOffset>139700</wp:posOffset>
                </wp:positionV>
                <wp:extent cx="1646555" cy="350520"/>
                <wp:effectExtent l="0" t="0" r="125095" b="11430"/>
                <wp:wrapNone/>
                <wp:docPr id="19" name="圆角矩形 19"/>
                <wp:cNvGraphicFramePr/>
                <a:graphic xmlns:a="http://schemas.openxmlformats.org/drawingml/2006/main">
                  <a:graphicData uri="http://schemas.microsoft.com/office/word/2010/wordprocessingShape">
                    <wps:wsp>
                      <wps:cNvSpPr/>
                      <wps:spPr>
                        <a:xfrm>
                          <a:off x="0" y="0"/>
                          <a:ext cx="1646555" cy="350520"/>
                        </a:xfrm>
                        <a:prstGeom prst="roundRect">
                          <a:avLst/>
                        </a:prstGeom>
                        <a:solidFill>
                          <a:schemeClr val="bg1"/>
                        </a:solidFill>
                        <a:ln w="12700">
                          <a:solidFill>
                            <a:srgbClr val="C00000"/>
                          </a:solidFill>
                        </a:ln>
                        <a:effectLst>
                          <a:outerShdw dir="18900000" sy="23000" kx="-1200000" algn="b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120868" w:rsidRDefault="00D23C58">
                            <w:pPr>
                              <w:pStyle w:val="11"/>
                              <w:numPr>
                                <w:ilvl w:val="0"/>
                                <w:numId w:val="1"/>
                              </w:numPr>
                              <w:ind w:firstLineChars="0"/>
                              <w:jc w:val="left"/>
                              <w:rPr>
                                <w:b/>
                                <w:color w:val="C00000"/>
                                <w:sz w:val="24"/>
                              </w:rPr>
                            </w:pPr>
                            <w:r>
                              <w:rPr>
                                <w:rFonts w:hint="eastAsia"/>
                                <w:b/>
                                <w:color w:val="C00000"/>
                                <w:sz w:val="24"/>
                              </w:rPr>
                              <w:t>教学反思</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style="position:absolute;left:0pt;margin-left:-1.65pt;margin-top:11pt;height:27.6pt;width:129.65pt;z-index:251669504;v-text-anchor:middle;mso-width-relative:page;mso-height-relative:page;" coordsize="21600,21600" o:spid="_x0000_s1026" filled="t" fillcolor="#CCE8CF [3212]" stroked="t" o:spt="2" arcsize="0.166666666666667" o:gfxdata="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KkSe8vWAAAACAEAAA8AAAAAAAAAAQAg&#10;AAAAIgAAAGRycy9kb3ducmV2LnhtbFBLAQIUABQAAAAIAIdO4kBxF5f/uwIAAFkFAAAOAAAAAAAA&#10;AAEAIAAAACUBAABkcnMvZTJvRG9jLnhtbFBLBQYAAAAABgAGAFkBAABSBgAAAAA=&#10;">
                <v:fill on="t" focussize="0,0"/>
                <v:stroke weight="1pt" color="#C00000 [3204]" joinstyle="round"/>
                <v:imagedata o:title=""/>
                <o:lock v:ext="edit" aspectratio="f"/>
                <v:shadow on="t" type="perspective" color="#000000" opacity="13107f" offset="0pt,0pt" origin="-32768f,32768f" matrix="65536f,-27758f,0f,15073f"/>
                <v:textbox>
                  <w:txbxContent>
                    <w:p>
                      <w:pPr>
                        <w:pStyle w:val="19"/>
                        <w:numPr>
                          <w:ilvl w:val="0"/>
                          <w:numId w:val="1"/>
                        </w:numPr>
                        <w:ind w:firstLineChars="0"/>
                        <w:jc w:val="left"/>
                        <w:rPr>
                          <w:b/>
                          <w:color w:val="C00000"/>
                          <w:sz w:val="24"/>
                        </w:rPr>
                      </w:pPr>
                      <w:r>
                        <w:rPr>
                          <w:rFonts w:hint="eastAsia"/>
                          <w:b/>
                          <w:color w:val="C00000"/>
                          <w:sz w:val="24"/>
                        </w:rPr>
                        <w:t>教学反思</w:t>
                      </w:r>
                    </w:p>
                  </w:txbxContent>
                </v:textbox>
              </v:roundrect>
            </w:pict>
          </mc:Fallback>
        </mc:AlternateContent>
      </w:r>
    </w:p>
    <w:p w:rsidR="00120868" w:rsidRDefault="00120868">
      <w:pPr>
        <w:spacing w:line="360" w:lineRule="auto"/>
        <w:ind w:firstLine="420" w:firstLineChars="200"/>
        <w:rPr>
          <w:rFonts w:ascii="宋体" w:hAnsi="宋体"/>
          <w:szCs w:val="21"/>
        </w:rPr>
      </w:pPr>
    </w:p>
    <w:p w:rsidR="00120868" w:rsidRDefault="00D23C58">
      <w:pPr>
        <w:spacing w:line="360" w:lineRule="auto"/>
        <w:ind w:firstLine="420" w:firstLineChars="200"/>
      </w:pPr>
      <w:r>
        <w:rPr>
          <w:rFonts w:hint="eastAsia" w:ascii="宋体" w:hAnsi="宋体"/>
          <w:szCs w:val="21"/>
        </w:rPr>
        <w:t>略。</w:t>
      </w:r>
    </w:p>
    <w:sectPr w:rsidR="001208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87A" w:rsidRDefault="00FA787A">
      <w:r>
        <w:separator/>
      </w:r>
    </w:p>
  </w:endnote>
  <w:endnote w:type="continuationSeparator" w:id="0">
    <w:p w:rsidR="00FA787A" w:rsidRDefault="00FA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87A" w:rsidRDefault="00FA787A">
      <w:r>
        <w:separator/>
      </w:r>
    </w:p>
  </w:footnote>
  <w:footnote w:type="continuationSeparator" w:id="0">
    <w:p w:rsidR="00FA787A" w:rsidRDefault="00FA78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DF2914"/>
    <w:multiLevelType w:val="multilevel"/>
    <w:tmpl w:val="24DF2914"/>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0F"/>
    <w:rsid w:val="00004B0F"/>
    <w:rsid w:val="000263E7"/>
    <w:rsid w:val="0003331E"/>
    <w:rsid w:val="0003597D"/>
    <w:rsid w:val="000423F3"/>
    <w:rsid w:val="00043646"/>
    <w:rsid w:val="00071F96"/>
    <w:rsid w:val="000821A7"/>
    <w:rsid w:val="00096DD5"/>
    <w:rsid w:val="000A3377"/>
    <w:rsid w:val="00112DA2"/>
    <w:rsid w:val="001152BD"/>
    <w:rsid w:val="00120868"/>
    <w:rsid w:val="00121B67"/>
    <w:rsid w:val="0013453E"/>
    <w:rsid w:val="0013716D"/>
    <w:rsid w:val="00152E2A"/>
    <w:rsid w:val="00174AAD"/>
    <w:rsid w:val="001815C4"/>
    <w:rsid w:val="00195BCD"/>
    <w:rsid w:val="001B08D8"/>
    <w:rsid w:val="001E2B8E"/>
    <w:rsid w:val="00205E37"/>
    <w:rsid w:val="00236E87"/>
    <w:rsid w:val="002514DB"/>
    <w:rsid w:val="0029498D"/>
    <w:rsid w:val="0029785C"/>
    <w:rsid w:val="002A0ECB"/>
    <w:rsid w:val="002E6163"/>
    <w:rsid w:val="002F520A"/>
    <w:rsid w:val="00377330"/>
    <w:rsid w:val="003A13D9"/>
    <w:rsid w:val="003A3BFF"/>
    <w:rsid w:val="003B03B1"/>
    <w:rsid w:val="003B2858"/>
    <w:rsid w:val="003C078B"/>
    <w:rsid w:val="003C0E68"/>
    <w:rsid w:val="003C7403"/>
    <w:rsid w:val="003D670A"/>
    <w:rsid w:val="003F656B"/>
    <w:rsid w:val="0040261D"/>
    <w:rsid w:val="0044232D"/>
    <w:rsid w:val="0044719D"/>
    <w:rsid w:val="004742DB"/>
    <w:rsid w:val="00480A20"/>
    <w:rsid w:val="004822CA"/>
    <w:rsid w:val="004A48D8"/>
    <w:rsid w:val="004B0EE4"/>
    <w:rsid w:val="004C4981"/>
    <w:rsid w:val="004D26BC"/>
    <w:rsid w:val="004D2AB8"/>
    <w:rsid w:val="004F071E"/>
    <w:rsid w:val="00502A9C"/>
    <w:rsid w:val="00506273"/>
    <w:rsid w:val="005127BD"/>
    <w:rsid w:val="00515238"/>
    <w:rsid w:val="00522961"/>
    <w:rsid w:val="00531CD5"/>
    <w:rsid w:val="00565EA6"/>
    <w:rsid w:val="00596F68"/>
    <w:rsid w:val="005E415E"/>
    <w:rsid w:val="005F10C5"/>
    <w:rsid w:val="005F113E"/>
    <w:rsid w:val="00606347"/>
    <w:rsid w:val="0062054F"/>
    <w:rsid w:val="0067237B"/>
    <w:rsid w:val="0067281A"/>
    <w:rsid w:val="00684942"/>
    <w:rsid w:val="00696B78"/>
    <w:rsid w:val="006C4E6C"/>
    <w:rsid w:val="006D5EF0"/>
    <w:rsid w:val="006E0891"/>
    <w:rsid w:val="006F6A5E"/>
    <w:rsid w:val="00723DDC"/>
    <w:rsid w:val="00737942"/>
    <w:rsid w:val="00745FE7"/>
    <w:rsid w:val="00760946"/>
    <w:rsid w:val="007769B0"/>
    <w:rsid w:val="00793983"/>
    <w:rsid w:val="00804038"/>
    <w:rsid w:val="00834608"/>
    <w:rsid w:val="00876D7A"/>
    <w:rsid w:val="00876D7E"/>
    <w:rsid w:val="00880842"/>
    <w:rsid w:val="008867B5"/>
    <w:rsid w:val="00886891"/>
    <w:rsid w:val="00887668"/>
    <w:rsid w:val="008C3DEF"/>
    <w:rsid w:val="009076DA"/>
    <w:rsid w:val="00916993"/>
    <w:rsid w:val="00930821"/>
    <w:rsid w:val="009313BF"/>
    <w:rsid w:val="00935D84"/>
    <w:rsid w:val="00942D7B"/>
    <w:rsid w:val="0095203E"/>
    <w:rsid w:val="009673FE"/>
    <w:rsid w:val="009738E3"/>
    <w:rsid w:val="009927CE"/>
    <w:rsid w:val="009A092C"/>
    <w:rsid w:val="009A796A"/>
    <w:rsid w:val="009E01E4"/>
    <w:rsid w:val="009E2AA2"/>
    <w:rsid w:val="009E6CEE"/>
    <w:rsid w:val="00A07107"/>
    <w:rsid w:val="00A32B1F"/>
    <w:rsid w:val="00A41056"/>
    <w:rsid w:val="00A52968"/>
    <w:rsid w:val="00A733C8"/>
    <w:rsid w:val="00A744B2"/>
    <w:rsid w:val="00A84A03"/>
    <w:rsid w:val="00AE0308"/>
    <w:rsid w:val="00B23376"/>
    <w:rsid w:val="00B339BE"/>
    <w:rsid w:val="00B73068"/>
    <w:rsid w:val="00B9172A"/>
    <w:rsid w:val="00BA6035"/>
    <w:rsid w:val="00BA71C8"/>
    <w:rsid w:val="00BC31AF"/>
    <w:rsid w:val="00BC3253"/>
    <w:rsid w:val="00BE6B0A"/>
    <w:rsid w:val="00C121C6"/>
    <w:rsid w:val="00C307DC"/>
    <w:rsid w:val="00C33FB8"/>
    <w:rsid w:val="00C64846"/>
    <w:rsid w:val="00C769D3"/>
    <w:rsid w:val="00CA17A8"/>
    <w:rsid w:val="00CB5C24"/>
    <w:rsid w:val="00CB6891"/>
    <w:rsid w:val="00CC579E"/>
    <w:rsid w:val="00CF0EF2"/>
    <w:rsid w:val="00D11118"/>
    <w:rsid w:val="00D23C58"/>
    <w:rsid w:val="00D349CC"/>
    <w:rsid w:val="00D36F98"/>
    <w:rsid w:val="00D47E9A"/>
    <w:rsid w:val="00D563EA"/>
    <w:rsid w:val="00D66F59"/>
    <w:rsid w:val="00DA301D"/>
    <w:rsid w:val="00DF29E0"/>
    <w:rsid w:val="00E024DB"/>
    <w:rsid w:val="00E85445"/>
    <w:rsid w:val="00E86203"/>
    <w:rsid w:val="00EA2AC5"/>
    <w:rsid w:val="00EC656E"/>
    <w:rsid w:val="00ED219E"/>
    <w:rsid w:val="00ED25EE"/>
    <w:rsid w:val="00F00FBF"/>
    <w:rsid w:val="00F15BC9"/>
    <w:rsid w:val="00F16D37"/>
    <w:rsid w:val="00F25D8D"/>
    <w:rsid w:val="00FA787A"/>
    <w:rsid w:val="00FC5D53"/>
    <w:rsid w:val="00FD037D"/>
    <w:rsid w:val="00FD52D6"/>
    <w:rsid w:val="00FE7091"/>
    <w:rsid w:val="2D551738"/>
    <w:rsid w:val="383F4677"/>
    <w:rsid w:val="3DC17C25"/>
    <w:rsid w:val="4D261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5:docId w15:val="{98BEF51B-14A9-4FC3-94F1-B9595113A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rFonts w:asciiTheme="minorHAnsi" w:eastAsiaTheme="minorEastAsia" w:hAnsiTheme="minorHAnsi" w:cstheme="minorBidi"/>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Subtitle"/>
    <w:basedOn w:val="a"/>
    <w:next w:val="a"/>
    <w:link w:val="Char2"/>
    <w:uiPriority w:val="11"/>
    <w:qFormat/>
    <w:pPr>
      <w:widowControl/>
      <w:spacing w:after="200" w:line="276" w:lineRule="auto"/>
      <w:jc w:val="left"/>
    </w:pPr>
    <w:rPr>
      <w:rFonts w:asciiTheme="majorHAnsi" w:eastAsiaTheme="majorEastAsia" w:hAnsiTheme="majorHAnsi" w:cstheme="majorBidi"/>
      <w:i/>
      <w:iCs/>
      <w:color w:val="4F81BD" w:themeColor="accent1"/>
      <w:spacing w:val="15"/>
      <w:kern w:val="0"/>
      <w:sz w:val="24"/>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8">
    <w:name w:val="Title"/>
    <w:basedOn w:val="a"/>
    <w:next w:val="a"/>
    <w:link w:val="Char3"/>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1">
    <w:name w:val="占位符文本1"/>
    <w:basedOn w:val="a0"/>
    <w:uiPriority w:val="99"/>
    <w:semiHidden/>
    <w:qFormat/>
    <w:rPr>
      <w:color w:val="808080"/>
    </w:rPr>
  </w:style>
  <w:style w:type="character" w:customStyle="1" w:styleId="Char">
    <w:name w:val="批注框文本 Char"/>
    <w:basedOn w:val="a0"/>
    <w:link w:val="a3"/>
    <w:uiPriority w:val="99"/>
    <w:semiHidden/>
    <w:qFormat/>
    <w:rPr>
      <w:sz w:val="18"/>
      <w:szCs w:val="18"/>
    </w:rPr>
  </w:style>
  <w:style w:type="paragraph" w:customStyle="1" w:styleId="10">
    <w:name w:val="无间隔1"/>
    <w:link w:val="Char4"/>
    <w:uiPriority w:val="1"/>
    <w:qFormat/>
    <w:rPr>
      <w:sz w:val="22"/>
      <w:szCs w:val="22"/>
    </w:rPr>
  </w:style>
  <w:style w:type="character" w:customStyle="1" w:styleId="Char4">
    <w:name w:val="无间隔 Char"/>
    <w:basedOn w:val="a0"/>
    <w:link w:val="10"/>
    <w:uiPriority w:val="1"/>
    <w:rPr>
      <w:kern w:val="0"/>
      <w:sz w:val="22"/>
    </w:rPr>
  </w:style>
  <w:style w:type="character" w:customStyle="1" w:styleId="Char3">
    <w:name w:val="标题 Char"/>
    <w:basedOn w:val="a0"/>
    <w:link w:val="a8"/>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2">
    <w:name w:val="副标题 Char"/>
    <w:basedOn w:val="a0"/>
    <w:link w:val="a6"/>
    <w:uiPriority w:val="11"/>
    <w:qFormat/>
    <w:rPr>
      <w:rFonts w:asciiTheme="majorHAnsi" w:eastAsiaTheme="majorEastAsia" w:hAnsiTheme="majorHAnsi" w:cstheme="majorBidi"/>
      <w:i/>
      <w:iCs/>
      <w:color w:val="4F81BD" w:themeColor="accent1"/>
      <w:spacing w:val="15"/>
      <w:kern w:val="0"/>
      <w:sz w:val="24"/>
      <w:szCs w:val="24"/>
    </w:rPr>
  </w:style>
  <w:style w:type="paragraph" w:customStyle="1" w:styleId="11">
    <w:name w:val="列出段落1"/>
    <w:basedOn w:val="a"/>
    <w:uiPriority w:val="34"/>
    <w:qFormat/>
    <w:pPr>
      <w:ind w:firstLineChars="200" w:firstLine="420"/>
    </w:pPr>
  </w:style>
  <w:style w:type="character" w:customStyle="1" w:styleId="2Char">
    <w:name w:val="标题 2 Char"/>
    <w:basedOn w:val="a0"/>
    <w:link w:val="2"/>
    <w:uiPriority w:val="9"/>
    <w:rPr>
      <w:rFonts w:ascii="Times New Roman" w:eastAsia="宋体" w:hAnsi="Times New Roman" w:cs="Times New Roman"/>
      <w:b/>
      <w:bCs/>
      <w:sz w:val="28"/>
      <w:szCs w:val="32"/>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893</Words>
  <Characters>894</Characters>
  <Application>Microsoft Office Word</Application>
  <DocSecurity>0</DocSecurity>
  <Lines>55</Lines>
  <Paragraphs>71</Paragraphs>
  <ScaleCrop>false</ScaleCrop>
  <Manager/>
  <Company/>
  <LinksUpToDate>false</LinksUpToDate>
  <CharactersWithSpaces>1716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lastModifiedBy>Windows 用户</cp:lastModifiedBy>
  <cp:revision>政治备课大师【全免费】</cp:revision>
  <dcterms:created xsi:type="dcterms:W3CDTF">2017-06-26T01:56:00Z</dcterms:created>
  <dcterms:modified xsi:type="dcterms:W3CDTF">2017-10-02T04:46:00Z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